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3DDF5D" w14:textId="6CA1D009" w:rsidR="009D797A" w:rsidRPr="004C4EE2" w:rsidRDefault="009D797A">
      <w:pPr>
        <w:pBdr>
          <w:bottom w:val="single" w:sz="6" w:space="1" w:color="auto"/>
        </w:pBdr>
        <w:rPr>
          <w:rFonts w:asciiTheme="majorHAnsi" w:hAnsiTheme="majorHAnsi" w:cstheme="majorHAnsi"/>
          <w:sz w:val="24"/>
          <w:szCs w:val="24"/>
        </w:rPr>
      </w:pPr>
      <w:r w:rsidRPr="004C4EE2">
        <w:rPr>
          <w:rFonts w:asciiTheme="majorHAnsi" w:hAnsiTheme="majorHAnsi" w:cstheme="majorHAnsi"/>
          <w:b/>
          <w:bCs/>
          <w:noProof/>
          <w:sz w:val="36"/>
          <w:szCs w:val="36"/>
        </w:rPr>
        <w:drawing>
          <wp:anchor distT="0" distB="0" distL="114300" distR="114300" simplePos="0" relativeHeight="251659264" behindDoc="1" locked="0" layoutInCell="1" allowOverlap="1" wp14:anchorId="58BAD46A" wp14:editId="27350612">
            <wp:simplePos x="0" y="0"/>
            <wp:positionH relativeFrom="margin">
              <wp:align>left</wp:align>
            </wp:positionH>
            <wp:positionV relativeFrom="paragraph">
              <wp:posOffset>0</wp:posOffset>
            </wp:positionV>
            <wp:extent cx="2803525" cy="32575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1781" cy="32784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EE2">
        <w:rPr>
          <w:rFonts w:asciiTheme="majorHAnsi" w:hAnsiTheme="majorHAnsi" w:cstheme="majorHAnsi"/>
          <w:b/>
          <w:bCs/>
          <w:sz w:val="36"/>
          <w:szCs w:val="36"/>
        </w:rPr>
        <w:t>Maya Lin</w:t>
      </w:r>
      <w:r w:rsidRPr="004C4EE2">
        <w:rPr>
          <w:rFonts w:asciiTheme="majorHAnsi" w:hAnsiTheme="majorHAnsi" w:cstheme="majorHAnsi"/>
          <w:sz w:val="24"/>
          <w:szCs w:val="24"/>
        </w:rPr>
        <w:br/>
      </w:r>
      <w:r w:rsidRPr="004C4EE2">
        <w:rPr>
          <w:rFonts w:asciiTheme="majorHAnsi" w:hAnsiTheme="majorHAnsi" w:cstheme="majorHAnsi"/>
        </w:rPr>
        <w:t>American, born 1959</w:t>
      </w:r>
    </w:p>
    <w:p w14:paraId="77E1B36C" w14:textId="77777777" w:rsidR="00675758" w:rsidRPr="004C4EE2" w:rsidRDefault="009D797A" w:rsidP="00B02B63">
      <w:pPr>
        <w:spacing w:line="276" w:lineRule="auto"/>
        <w:rPr>
          <w:rFonts w:asciiTheme="majorHAnsi" w:hAnsiTheme="majorHAnsi" w:cstheme="majorHAnsi"/>
          <w:sz w:val="24"/>
          <w:szCs w:val="24"/>
        </w:rPr>
      </w:pPr>
      <w:r w:rsidRPr="004C4EE2">
        <w:rPr>
          <w:rFonts w:asciiTheme="majorHAnsi" w:hAnsiTheme="majorHAnsi" w:cstheme="majorHAnsi"/>
          <w:sz w:val="24"/>
          <w:szCs w:val="24"/>
        </w:rPr>
        <w:t xml:space="preserve">Artist, designer and </w:t>
      </w:r>
      <w:r w:rsidRPr="004C4EE2">
        <w:rPr>
          <w:rFonts w:asciiTheme="majorHAnsi" w:hAnsiTheme="majorHAnsi" w:cstheme="majorHAnsi"/>
          <w:b/>
          <w:bCs/>
          <w:sz w:val="24"/>
          <w:szCs w:val="24"/>
        </w:rPr>
        <w:t>environmentalist</w:t>
      </w:r>
      <w:r w:rsidRPr="004C4EE2">
        <w:rPr>
          <w:rFonts w:asciiTheme="majorHAnsi" w:hAnsiTheme="majorHAnsi" w:cstheme="majorHAnsi"/>
          <w:sz w:val="24"/>
          <w:szCs w:val="24"/>
        </w:rPr>
        <w:t xml:space="preserve">, </w:t>
      </w:r>
      <w:hyperlink r:id="rId9" w:history="1">
        <w:r w:rsidR="00ED6B73" w:rsidRPr="004C4EE2">
          <w:rPr>
            <w:rStyle w:val="Hyperlink"/>
            <w:rFonts w:asciiTheme="majorHAnsi" w:hAnsiTheme="majorHAnsi" w:cstheme="majorHAnsi"/>
            <w:sz w:val="24"/>
            <w:szCs w:val="24"/>
          </w:rPr>
          <w:t>Maya Lin</w:t>
        </w:r>
      </w:hyperlink>
      <w:r w:rsidRPr="004C4EE2">
        <w:rPr>
          <w:rFonts w:asciiTheme="majorHAnsi" w:hAnsiTheme="majorHAnsi" w:cstheme="majorHAnsi"/>
          <w:sz w:val="24"/>
          <w:szCs w:val="24"/>
        </w:rPr>
        <w:t xml:space="preserve"> interprets the natural world through science, history, politics, and culture, creating a remarkable and highly acclaimed body of work in art and architecture. Her works merge the physical and </w:t>
      </w:r>
      <w:r w:rsidRPr="004C4EE2">
        <w:rPr>
          <w:rFonts w:asciiTheme="majorHAnsi" w:hAnsiTheme="majorHAnsi" w:cstheme="majorHAnsi"/>
          <w:b/>
          <w:bCs/>
          <w:sz w:val="24"/>
          <w:szCs w:val="24"/>
        </w:rPr>
        <w:t>psychological</w:t>
      </w:r>
      <w:r w:rsidRPr="004C4EE2">
        <w:rPr>
          <w:rFonts w:asciiTheme="majorHAnsi" w:hAnsiTheme="majorHAnsi" w:cstheme="majorHAnsi"/>
          <w:sz w:val="24"/>
          <w:szCs w:val="24"/>
        </w:rPr>
        <w:t xml:space="preserve"> environment, presenting a new way of seeing the world around us.</w:t>
      </w:r>
    </w:p>
    <w:p w14:paraId="47822E19" w14:textId="388C428B" w:rsidR="009D797A" w:rsidRPr="004C4EE2" w:rsidRDefault="009D797A" w:rsidP="00B02B63">
      <w:pPr>
        <w:spacing w:line="276" w:lineRule="auto"/>
        <w:rPr>
          <w:rFonts w:asciiTheme="majorHAnsi" w:hAnsiTheme="majorHAnsi" w:cstheme="majorHAnsi"/>
          <w:sz w:val="24"/>
          <w:szCs w:val="24"/>
        </w:rPr>
      </w:pPr>
      <w:r w:rsidRPr="004C4EE2">
        <w:rPr>
          <w:rFonts w:asciiTheme="majorHAnsi" w:hAnsiTheme="majorHAnsi" w:cstheme="majorHAnsi"/>
          <w:sz w:val="24"/>
          <w:szCs w:val="24"/>
        </w:rPr>
        <w:t xml:space="preserve">Lin's Memorials address the critical social and historical issues of our time.  From the Vietnam Veterans </w:t>
      </w:r>
      <w:r w:rsidRPr="004C4EE2">
        <w:rPr>
          <w:rFonts w:asciiTheme="majorHAnsi" w:hAnsiTheme="majorHAnsi" w:cstheme="majorHAnsi"/>
          <w:b/>
          <w:bCs/>
          <w:sz w:val="24"/>
          <w:szCs w:val="24"/>
        </w:rPr>
        <w:t>Memorial</w:t>
      </w:r>
      <w:r w:rsidRPr="004C4EE2">
        <w:rPr>
          <w:rFonts w:asciiTheme="majorHAnsi" w:hAnsiTheme="majorHAnsi" w:cstheme="majorHAnsi"/>
          <w:sz w:val="24"/>
          <w:szCs w:val="24"/>
        </w:rPr>
        <w:t xml:space="preserve"> which she designed as an undergraduate student at Yale, to The Civil Rights Memorial in Alabama, and the Women's Table at Yale make our history part of the landscape. To her latest, ‘What is Missing?’ which is focused on the environment.</w:t>
      </w:r>
    </w:p>
    <w:p w14:paraId="5DDDD721" w14:textId="5A2B91FA" w:rsidR="009D797A" w:rsidRPr="004C4EE2" w:rsidRDefault="009D797A" w:rsidP="00B02B63">
      <w:pPr>
        <w:spacing w:line="276" w:lineRule="auto"/>
        <w:rPr>
          <w:rFonts w:asciiTheme="majorHAnsi" w:hAnsiTheme="majorHAnsi" w:cstheme="majorHAnsi"/>
          <w:sz w:val="24"/>
          <w:szCs w:val="24"/>
        </w:rPr>
      </w:pPr>
      <w:r w:rsidRPr="004C4EE2">
        <w:rPr>
          <w:rFonts w:asciiTheme="majorHAnsi" w:hAnsiTheme="majorHAnsi" w:cstheme="majorHAnsi"/>
          <w:sz w:val="24"/>
          <w:szCs w:val="24"/>
        </w:rPr>
        <w:t xml:space="preserve">Lin's art explores how we experience and relate to Nature, setting up a systematic ordering of the land that is tied to history, memory, time, and language. Her interest in landscape has led to works influenced by </w:t>
      </w:r>
      <w:r w:rsidRPr="004C4EE2">
        <w:rPr>
          <w:rFonts w:asciiTheme="majorHAnsi" w:hAnsiTheme="majorHAnsi" w:cstheme="majorHAnsi"/>
          <w:b/>
          <w:bCs/>
          <w:sz w:val="24"/>
          <w:szCs w:val="24"/>
        </w:rPr>
        <w:t>topographies</w:t>
      </w:r>
      <w:r w:rsidRPr="004C4EE2">
        <w:rPr>
          <w:rFonts w:asciiTheme="majorHAnsi" w:hAnsiTheme="majorHAnsi" w:cstheme="majorHAnsi"/>
          <w:sz w:val="24"/>
          <w:szCs w:val="24"/>
        </w:rPr>
        <w:t xml:space="preserve"> and </w:t>
      </w:r>
      <w:r w:rsidRPr="004C4EE2">
        <w:rPr>
          <w:rFonts w:asciiTheme="majorHAnsi" w:hAnsiTheme="majorHAnsi" w:cstheme="majorHAnsi"/>
          <w:b/>
          <w:bCs/>
          <w:sz w:val="24"/>
          <w:szCs w:val="24"/>
        </w:rPr>
        <w:t>natural phenomena</w:t>
      </w:r>
      <w:r w:rsidRPr="004C4EE2">
        <w:rPr>
          <w:rFonts w:asciiTheme="majorHAnsi" w:hAnsiTheme="majorHAnsi" w:cstheme="majorHAnsi"/>
          <w:sz w:val="24"/>
          <w:szCs w:val="24"/>
        </w:rPr>
        <w:t>.</w:t>
      </w:r>
      <w:r w:rsidRPr="004C4EE2">
        <w:rPr>
          <w:rStyle w:val="FootnoteReference"/>
          <w:rFonts w:asciiTheme="majorHAnsi" w:hAnsiTheme="majorHAnsi" w:cstheme="majorHAnsi"/>
          <w:sz w:val="24"/>
          <w:szCs w:val="24"/>
        </w:rPr>
        <w:footnoteReference w:id="1"/>
      </w:r>
    </w:p>
    <w:p w14:paraId="512145BE" w14:textId="744DE03E" w:rsidR="007868DE" w:rsidRPr="004C4EE2" w:rsidRDefault="007868DE" w:rsidP="00B02B63">
      <w:pPr>
        <w:spacing w:line="276" w:lineRule="auto"/>
        <w:rPr>
          <w:rFonts w:asciiTheme="majorHAnsi" w:hAnsiTheme="majorHAnsi" w:cstheme="majorHAnsi"/>
          <w:sz w:val="24"/>
          <w:szCs w:val="24"/>
        </w:rPr>
      </w:pPr>
      <w:r w:rsidRPr="004C4EE2">
        <w:rPr>
          <w:rFonts w:asciiTheme="majorHAnsi" w:hAnsiTheme="majorHAnsi" w:cstheme="majorHAnsi"/>
          <w:sz w:val="24"/>
          <w:szCs w:val="24"/>
        </w:rPr>
        <w:t>Though widely known for her Vietnam Veterans Memorial, Maya Lin entitles what she claims as her last memorial: “</w:t>
      </w:r>
      <w:hyperlink r:id="rId10" w:history="1">
        <w:r w:rsidRPr="004C4EE2">
          <w:rPr>
            <w:rStyle w:val="Hyperlink"/>
            <w:rFonts w:asciiTheme="majorHAnsi" w:hAnsiTheme="majorHAnsi" w:cstheme="majorHAnsi"/>
            <w:sz w:val="24"/>
            <w:szCs w:val="24"/>
          </w:rPr>
          <w:t>What is Missing?”</w:t>
        </w:r>
      </w:hyperlink>
      <w:r w:rsidR="00E36902" w:rsidRPr="004C4EE2">
        <w:rPr>
          <w:rStyle w:val="FootnoteReference"/>
          <w:rFonts w:asciiTheme="majorHAnsi" w:hAnsiTheme="majorHAnsi" w:cstheme="majorHAnsi"/>
          <w:sz w:val="24"/>
          <w:szCs w:val="24"/>
        </w:rPr>
        <w:footnoteReference w:id="2"/>
      </w:r>
      <w:r w:rsidRPr="004C4EE2">
        <w:rPr>
          <w:rFonts w:asciiTheme="majorHAnsi" w:hAnsiTheme="majorHAnsi" w:cstheme="majorHAnsi"/>
          <w:sz w:val="24"/>
          <w:szCs w:val="24"/>
        </w:rPr>
        <w:t xml:space="preserve">, “a </w:t>
      </w:r>
      <w:r w:rsidRPr="004C4EE2">
        <w:rPr>
          <w:rFonts w:asciiTheme="majorHAnsi" w:hAnsiTheme="majorHAnsi" w:cstheme="majorHAnsi"/>
          <w:b/>
          <w:bCs/>
          <w:sz w:val="24"/>
          <w:szCs w:val="24"/>
        </w:rPr>
        <w:t>nonprofit</w:t>
      </w:r>
      <w:r w:rsidRPr="004C4EE2">
        <w:rPr>
          <w:rFonts w:asciiTheme="majorHAnsi" w:hAnsiTheme="majorHAnsi" w:cstheme="majorHAnsi"/>
          <w:sz w:val="24"/>
          <w:szCs w:val="24"/>
        </w:rPr>
        <w:t xml:space="preserve"> that blends art and science to raise awareness about the ongoing loss of </w:t>
      </w:r>
      <w:r w:rsidRPr="004C4EE2">
        <w:rPr>
          <w:rFonts w:asciiTheme="majorHAnsi" w:hAnsiTheme="majorHAnsi" w:cstheme="majorHAnsi"/>
          <w:b/>
          <w:bCs/>
          <w:sz w:val="24"/>
          <w:szCs w:val="24"/>
        </w:rPr>
        <w:t>biodiversity</w:t>
      </w:r>
      <w:r w:rsidRPr="004C4EE2">
        <w:rPr>
          <w:rFonts w:asciiTheme="majorHAnsi" w:hAnsiTheme="majorHAnsi" w:cstheme="majorHAnsi"/>
          <w:sz w:val="24"/>
          <w:szCs w:val="24"/>
        </w:rPr>
        <w:t xml:space="preserve"> and </w:t>
      </w:r>
      <w:r w:rsidRPr="004C4EE2">
        <w:rPr>
          <w:rFonts w:asciiTheme="majorHAnsi" w:hAnsiTheme="majorHAnsi" w:cstheme="majorHAnsi"/>
          <w:b/>
          <w:bCs/>
          <w:sz w:val="24"/>
          <w:szCs w:val="24"/>
        </w:rPr>
        <w:t>natural habitats</w:t>
      </w:r>
      <w:r w:rsidRPr="004C4EE2">
        <w:rPr>
          <w:rFonts w:asciiTheme="majorHAnsi" w:hAnsiTheme="majorHAnsi" w:cstheme="majorHAnsi"/>
          <w:sz w:val="24"/>
          <w:szCs w:val="24"/>
        </w:rPr>
        <w:t>.”</w:t>
      </w:r>
      <w:r w:rsidR="00C95D85" w:rsidRPr="004C4EE2">
        <w:rPr>
          <w:rStyle w:val="FootnoteReference"/>
          <w:rFonts w:asciiTheme="majorHAnsi" w:hAnsiTheme="majorHAnsi" w:cstheme="majorHAnsi"/>
          <w:sz w:val="24"/>
          <w:szCs w:val="24"/>
        </w:rPr>
        <w:footnoteReference w:id="3"/>
      </w:r>
      <w:r w:rsidR="00C95D85" w:rsidRPr="004C4EE2">
        <w:rPr>
          <w:rFonts w:asciiTheme="majorHAnsi" w:hAnsiTheme="majorHAnsi" w:cstheme="majorHAnsi"/>
          <w:sz w:val="24"/>
          <w:szCs w:val="24"/>
        </w:rPr>
        <w:t xml:space="preserve"> In her work, Lin encourages individuals to reflect on the nature around them (e.g. their backyard or local park) in order to draw broader connections and awareness to the larger issues surrounding nature, climate and environment.</w:t>
      </w:r>
    </w:p>
    <w:p w14:paraId="203A8C24" w14:textId="77777777" w:rsidR="00FA1C46" w:rsidRPr="004C4EE2" w:rsidRDefault="00FA1C46" w:rsidP="00B02B63">
      <w:pPr>
        <w:spacing w:line="276" w:lineRule="auto"/>
        <w:rPr>
          <w:rFonts w:asciiTheme="majorHAnsi" w:hAnsiTheme="majorHAnsi" w:cstheme="majorHAnsi"/>
          <w:sz w:val="24"/>
          <w:szCs w:val="24"/>
        </w:rPr>
      </w:pPr>
    </w:p>
    <w:p w14:paraId="0B5E0963" w14:textId="5F461FB0" w:rsidR="009D797A" w:rsidRPr="004C4EE2" w:rsidRDefault="009D797A" w:rsidP="00B02B63">
      <w:pPr>
        <w:spacing w:line="276" w:lineRule="auto"/>
        <w:rPr>
          <w:rFonts w:asciiTheme="majorHAnsi" w:hAnsiTheme="majorHAnsi" w:cstheme="majorHAnsi"/>
          <w:sz w:val="24"/>
          <w:szCs w:val="24"/>
        </w:rPr>
      </w:pPr>
      <w:r w:rsidRPr="004C4EE2">
        <w:rPr>
          <w:rFonts w:asciiTheme="majorHAnsi" w:hAnsiTheme="majorHAnsi" w:cstheme="majorHAnsi"/>
          <w:sz w:val="24"/>
          <w:szCs w:val="24"/>
        </w:rPr>
        <w:t xml:space="preserve">Born in Athens, Ohio, Lin’s father was a ceramist and former dean of the Ohio University College of Fine Arts, while her mother was a poet and professor of </w:t>
      </w:r>
      <w:r w:rsidR="000F004E" w:rsidRPr="004C4EE2">
        <w:rPr>
          <w:rFonts w:asciiTheme="majorHAnsi" w:hAnsiTheme="majorHAnsi" w:cstheme="majorHAnsi"/>
          <w:sz w:val="24"/>
          <w:szCs w:val="24"/>
        </w:rPr>
        <w:t>literature</w:t>
      </w:r>
      <w:r w:rsidRPr="004C4EE2">
        <w:rPr>
          <w:rFonts w:asciiTheme="majorHAnsi" w:hAnsiTheme="majorHAnsi" w:cstheme="majorHAnsi"/>
          <w:sz w:val="24"/>
          <w:szCs w:val="24"/>
        </w:rPr>
        <w:t xml:space="preserve"> at Ohio University. Lin graduated from Yale University with a Bachelor of Arts and a Master of Architecture degree in 1986.</w:t>
      </w:r>
      <w:r w:rsidRPr="004C4EE2">
        <w:rPr>
          <w:rStyle w:val="FootnoteReference"/>
          <w:rFonts w:asciiTheme="majorHAnsi" w:hAnsiTheme="majorHAnsi" w:cstheme="majorHAnsi"/>
          <w:sz w:val="24"/>
          <w:szCs w:val="24"/>
        </w:rPr>
        <w:footnoteReference w:id="4"/>
      </w:r>
    </w:p>
    <w:p w14:paraId="78A66659" w14:textId="33DD458A" w:rsidR="000F004E" w:rsidRPr="004C4EE2" w:rsidRDefault="000F004E" w:rsidP="00D705C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ajorHAnsi" w:hAnsiTheme="majorHAnsi" w:cstheme="majorHAnsi"/>
          <w:b/>
          <w:bCs/>
          <w:sz w:val="24"/>
          <w:szCs w:val="24"/>
        </w:rPr>
      </w:pPr>
      <w:r w:rsidRPr="004C4EE2">
        <w:rPr>
          <w:rFonts w:asciiTheme="majorHAnsi" w:hAnsiTheme="majorHAnsi" w:cstheme="majorHAnsi"/>
          <w:b/>
          <w:bCs/>
          <w:sz w:val="24"/>
          <w:szCs w:val="24"/>
        </w:rPr>
        <w:lastRenderedPageBreak/>
        <w:t>Artistic Practice</w:t>
      </w:r>
    </w:p>
    <w:p w14:paraId="7EA8FEDF" w14:textId="5ED81C31" w:rsidR="004E061D" w:rsidRPr="004C4EE2" w:rsidRDefault="007424F0" w:rsidP="00B02B63">
      <w:pPr>
        <w:spacing w:line="276" w:lineRule="auto"/>
        <w:rPr>
          <w:rFonts w:asciiTheme="majorHAnsi" w:hAnsiTheme="majorHAnsi" w:cstheme="majorHAnsi"/>
          <w:sz w:val="24"/>
          <w:szCs w:val="24"/>
        </w:rPr>
      </w:pPr>
      <w:r w:rsidRPr="004C4EE2">
        <w:rPr>
          <w:rFonts w:asciiTheme="majorHAnsi" w:hAnsiTheme="majorHAnsi" w:cstheme="majorHAnsi"/>
          <w:sz w:val="24"/>
          <w:szCs w:val="24"/>
        </w:rPr>
        <w:t xml:space="preserve">Throughout her career, the artist, designer, and architect Maya Lin has created work that reflects ‘an environmentalist </w:t>
      </w:r>
      <w:r w:rsidRPr="004C4EE2">
        <w:rPr>
          <w:rFonts w:asciiTheme="majorHAnsi" w:hAnsiTheme="majorHAnsi" w:cstheme="majorHAnsi"/>
          <w:b/>
          <w:bCs/>
          <w:sz w:val="24"/>
          <w:szCs w:val="24"/>
        </w:rPr>
        <w:t>ethos</w:t>
      </w:r>
      <w:r w:rsidRPr="004C4EE2">
        <w:rPr>
          <w:rFonts w:asciiTheme="majorHAnsi" w:hAnsiTheme="majorHAnsi" w:cstheme="majorHAnsi"/>
          <w:sz w:val="24"/>
          <w:szCs w:val="24"/>
        </w:rPr>
        <w:t xml:space="preserve">’. “Frequently working in a large scale with technological tools such as sonar maps and satellite images, Lin re-imagines and reconstructs the often hard-to-discern contours of the earth in gallery installations. </w:t>
      </w:r>
    </w:p>
    <w:p w14:paraId="4AC198E6" w14:textId="61239A94" w:rsidR="00823374" w:rsidRPr="004C4EE2" w:rsidRDefault="007424F0" w:rsidP="00B02B63">
      <w:pPr>
        <w:spacing w:line="276" w:lineRule="auto"/>
        <w:rPr>
          <w:rFonts w:asciiTheme="majorHAnsi" w:hAnsiTheme="majorHAnsi" w:cstheme="majorHAnsi"/>
          <w:sz w:val="24"/>
          <w:szCs w:val="24"/>
        </w:rPr>
      </w:pPr>
      <w:r w:rsidRPr="004C4EE2">
        <w:rPr>
          <w:rFonts w:asciiTheme="majorHAnsi" w:hAnsiTheme="majorHAnsi" w:cstheme="majorHAnsi"/>
          <w:sz w:val="24"/>
          <w:szCs w:val="24"/>
        </w:rPr>
        <w:t>For her well-known sculpture “Water Line” (2006), Lin used wire suspended from the ceiling to render actual topography of the ocean floor, imparting to viewers an eye-level perspective.</w:t>
      </w:r>
    </w:p>
    <w:p w14:paraId="2A6C34D0" w14:textId="1432D03B" w:rsidR="00D61908" w:rsidRPr="004C4EE2" w:rsidRDefault="004E061D" w:rsidP="00B02B63">
      <w:pPr>
        <w:spacing w:line="276" w:lineRule="auto"/>
        <w:rPr>
          <w:rFonts w:asciiTheme="majorHAnsi" w:hAnsiTheme="majorHAnsi" w:cstheme="majorHAnsi"/>
          <w:sz w:val="24"/>
          <w:szCs w:val="24"/>
        </w:rPr>
      </w:pPr>
      <w:r w:rsidRPr="004C4EE2">
        <w:rPr>
          <w:rFonts w:asciiTheme="majorHAnsi" w:hAnsiTheme="majorHAnsi" w:cstheme="majorHAnsi"/>
          <w:noProof/>
          <w:sz w:val="24"/>
          <w:szCs w:val="24"/>
        </w:rPr>
        <w:drawing>
          <wp:anchor distT="0" distB="0" distL="114300" distR="114300" simplePos="0" relativeHeight="251661312" behindDoc="0" locked="0" layoutInCell="1" allowOverlap="1" wp14:anchorId="7D76A270" wp14:editId="644964EB">
            <wp:simplePos x="0" y="0"/>
            <wp:positionH relativeFrom="margin">
              <wp:align>left</wp:align>
            </wp:positionH>
            <wp:positionV relativeFrom="paragraph">
              <wp:posOffset>13970</wp:posOffset>
            </wp:positionV>
            <wp:extent cx="3482975" cy="228600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482975" cy="2286000"/>
                    </a:xfrm>
                    <a:prstGeom prst="rect">
                      <a:avLst/>
                    </a:prstGeom>
                  </pic:spPr>
                </pic:pic>
              </a:graphicData>
            </a:graphic>
            <wp14:sizeRelH relativeFrom="margin">
              <wp14:pctWidth>0</wp14:pctWidth>
            </wp14:sizeRelH>
            <wp14:sizeRelV relativeFrom="margin">
              <wp14:pctHeight>0</wp14:pctHeight>
            </wp14:sizeRelV>
          </wp:anchor>
        </w:drawing>
      </w:r>
      <w:r w:rsidRPr="004C4EE2">
        <w:rPr>
          <w:rFonts w:asciiTheme="majorHAnsi" w:hAnsiTheme="majorHAnsi" w:cstheme="majorHAnsi"/>
          <w:noProof/>
          <w:sz w:val="24"/>
          <w:szCs w:val="24"/>
        </w:rPr>
        <w:t>Despite being</w:t>
      </w:r>
      <w:r w:rsidRPr="004C4EE2">
        <w:rPr>
          <w:rFonts w:asciiTheme="majorHAnsi" w:hAnsiTheme="majorHAnsi" w:cstheme="majorHAnsi"/>
          <w:sz w:val="24"/>
          <w:szCs w:val="24"/>
        </w:rPr>
        <w:t xml:space="preserve"> referred to as a </w:t>
      </w:r>
      <w:r w:rsidRPr="004C4EE2">
        <w:rPr>
          <w:rFonts w:asciiTheme="majorHAnsi" w:hAnsiTheme="majorHAnsi" w:cstheme="majorHAnsi"/>
          <w:b/>
          <w:bCs/>
          <w:sz w:val="24"/>
          <w:szCs w:val="24"/>
        </w:rPr>
        <w:t>Post-Minimalist</w:t>
      </w:r>
      <w:r w:rsidRPr="004C4EE2">
        <w:rPr>
          <w:rFonts w:asciiTheme="majorHAnsi" w:hAnsiTheme="majorHAnsi" w:cstheme="majorHAnsi"/>
          <w:sz w:val="24"/>
          <w:szCs w:val="24"/>
        </w:rPr>
        <w:t xml:space="preserve"> artist, Lin’s work </w:t>
      </w:r>
      <w:r w:rsidR="000E5011" w:rsidRPr="004C4EE2">
        <w:rPr>
          <w:rFonts w:asciiTheme="majorHAnsi" w:hAnsiTheme="majorHAnsi" w:cstheme="majorHAnsi"/>
          <w:sz w:val="24"/>
          <w:szCs w:val="24"/>
        </w:rPr>
        <w:t>offers an aesthetic experience in terms of its organic physicality</w:t>
      </w:r>
      <w:r w:rsidR="00823E38" w:rsidRPr="004C4EE2">
        <w:rPr>
          <w:rFonts w:asciiTheme="majorHAnsi" w:hAnsiTheme="majorHAnsi" w:cstheme="majorHAnsi"/>
          <w:sz w:val="24"/>
          <w:szCs w:val="24"/>
        </w:rPr>
        <w:t xml:space="preserve"> and imaginative presentation</w:t>
      </w:r>
      <w:r w:rsidR="000E5011" w:rsidRPr="004C4EE2">
        <w:rPr>
          <w:rFonts w:asciiTheme="majorHAnsi" w:hAnsiTheme="majorHAnsi" w:cstheme="majorHAnsi"/>
          <w:sz w:val="24"/>
          <w:szCs w:val="24"/>
        </w:rPr>
        <w:t>. Lin’s</w:t>
      </w:r>
      <w:r w:rsidR="00823E38" w:rsidRPr="004C4EE2">
        <w:rPr>
          <w:rFonts w:asciiTheme="majorHAnsi" w:hAnsiTheme="majorHAnsi" w:cstheme="majorHAnsi"/>
          <w:sz w:val="24"/>
          <w:szCs w:val="24"/>
        </w:rPr>
        <w:t xml:space="preserve"> uses a wide-range of materials in her projects—including </w:t>
      </w:r>
      <w:r w:rsidR="00E348B8" w:rsidRPr="004C4EE2">
        <w:rPr>
          <w:rFonts w:asciiTheme="majorHAnsi" w:hAnsiTheme="majorHAnsi" w:cstheme="majorHAnsi"/>
          <w:sz w:val="24"/>
          <w:szCs w:val="24"/>
        </w:rPr>
        <w:t xml:space="preserve">everything from </w:t>
      </w:r>
      <w:r w:rsidR="000E5011" w:rsidRPr="004C4EE2">
        <w:rPr>
          <w:rFonts w:asciiTheme="majorHAnsi" w:hAnsiTheme="majorHAnsi" w:cstheme="majorHAnsi"/>
          <w:sz w:val="24"/>
          <w:szCs w:val="24"/>
        </w:rPr>
        <w:t>wood</w:t>
      </w:r>
      <w:r w:rsidR="00E348B8" w:rsidRPr="004C4EE2">
        <w:rPr>
          <w:rFonts w:asciiTheme="majorHAnsi" w:hAnsiTheme="majorHAnsi" w:cstheme="majorHAnsi"/>
          <w:sz w:val="24"/>
          <w:szCs w:val="24"/>
        </w:rPr>
        <w:t xml:space="preserve"> and </w:t>
      </w:r>
      <w:r w:rsidR="000E5011" w:rsidRPr="004C4EE2">
        <w:rPr>
          <w:rFonts w:asciiTheme="majorHAnsi" w:hAnsiTheme="majorHAnsi" w:cstheme="majorHAnsi"/>
          <w:sz w:val="24"/>
          <w:szCs w:val="24"/>
        </w:rPr>
        <w:t>metal wire</w:t>
      </w:r>
      <w:r w:rsidR="00E348B8" w:rsidRPr="004C4EE2">
        <w:rPr>
          <w:rFonts w:asciiTheme="majorHAnsi" w:hAnsiTheme="majorHAnsi" w:cstheme="majorHAnsi"/>
          <w:sz w:val="24"/>
          <w:szCs w:val="24"/>
        </w:rPr>
        <w:t xml:space="preserve"> to</w:t>
      </w:r>
      <w:r w:rsidR="000E5011" w:rsidRPr="004C4EE2">
        <w:rPr>
          <w:rFonts w:asciiTheme="majorHAnsi" w:hAnsiTheme="majorHAnsi" w:cstheme="majorHAnsi"/>
          <w:sz w:val="24"/>
          <w:szCs w:val="24"/>
        </w:rPr>
        <w:t xml:space="preserve"> blown glass </w:t>
      </w:r>
      <w:r w:rsidR="00E348B8" w:rsidRPr="004C4EE2">
        <w:rPr>
          <w:rFonts w:asciiTheme="majorHAnsi" w:hAnsiTheme="majorHAnsi" w:cstheme="majorHAnsi"/>
          <w:sz w:val="24"/>
          <w:szCs w:val="24"/>
        </w:rPr>
        <w:t>and</w:t>
      </w:r>
      <w:r w:rsidR="000E5011" w:rsidRPr="004C4EE2">
        <w:rPr>
          <w:rFonts w:asciiTheme="majorHAnsi" w:hAnsiTheme="majorHAnsi" w:cstheme="majorHAnsi"/>
          <w:sz w:val="24"/>
          <w:szCs w:val="24"/>
        </w:rPr>
        <w:t xml:space="preserve"> recycled silver</w:t>
      </w:r>
      <w:r w:rsidR="00E348B8" w:rsidRPr="004C4EE2">
        <w:rPr>
          <w:rFonts w:asciiTheme="majorHAnsi" w:hAnsiTheme="majorHAnsi" w:cstheme="majorHAnsi"/>
          <w:sz w:val="24"/>
          <w:szCs w:val="24"/>
        </w:rPr>
        <w:t>.</w:t>
      </w:r>
      <w:r w:rsidR="002B1F64" w:rsidRPr="004C4EE2">
        <w:rPr>
          <w:rFonts w:asciiTheme="majorHAnsi" w:hAnsiTheme="majorHAnsi" w:cstheme="majorHAnsi"/>
          <w:sz w:val="24"/>
          <w:szCs w:val="24"/>
        </w:rPr>
        <w:t xml:space="preserve"> The scientific precision and intentionality behind each of Lin’s work offers </w:t>
      </w:r>
      <w:r w:rsidR="00F8191C" w:rsidRPr="004C4EE2">
        <w:rPr>
          <w:rFonts w:asciiTheme="majorHAnsi" w:hAnsiTheme="majorHAnsi" w:cstheme="majorHAnsi"/>
          <w:sz w:val="24"/>
          <w:szCs w:val="24"/>
        </w:rPr>
        <w:t>a seemingly</w:t>
      </w:r>
      <w:r w:rsidR="002B1F64" w:rsidRPr="004C4EE2">
        <w:rPr>
          <w:rFonts w:asciiTheme="majorHAnsi" w:hAnsiTheme="majorHAnsi" w:cstheme="majorHAnsi"/>
          <w:sz w:val="24"/>
          <w:szCs w:val="24"/>
        </w:rPr>
        <w:t xml:space="preserve"> legible visual experience.</w:t>
      </w:r>
      <w:r w:rsidR="00D61908" w:rsidRPr="004C4EE2">
        <w:rPr>
          <w:rFonts w:asciiTheme="majorHAnsi" w:hAnsiTheme="majorHAnsi" w:cstheme="majorHAnsi"/>
          <w:sz w:val="24"/>
          <w:szCs w:val="24"/>
        </w:rPr>
        <w:br/>
      </w:r>
      <w:r w:rsidR="00B02B63" w:rsidRPr="004C4EE2">
        <w:rPr>
          <w:rFonts w:asciiTheme="majorHAnsi" w:hAnsiTheme="majorHAnsi" w:cstheme="majorHAnsi"/>
          <w:sz w:val="18"/>
          <w:szCs w:val="18"/>
        </w:rPr>
        <w:t>Installation of Water Line and Blue Lake Pass (Pace Gallery,</w:t>
      </w:r>
      <w:r w:rsidR="00D61908" w:rsidRPr="004C4EE2">
        <w:rPr>
          <w:rFonts w:asciiTheme="majorHAnsi" w:hAnsiTheme="majorHAnsi" w:cstheme="majorHAnsi"/>
          <w:sz w:val="18"/>
          <w:szCs w:val="18"/>
        </w:rPr>
        <w:t xml:space="preserve"> </w:t>
      </w:r>
      <w:r w:rsidR="00B02B63" w:rsidRPr="004C4EE2">
        <w:rPr>
          <w:rFonts w:asciiTheme="majorHAnsi" w:hAnsiTheme="majorHAnsi" w:cstheme="majorHAnsi"/>
          <w:sz w:val="18"/>
          <w:szCs w:val="18"/>
        </w:rPr>
        <w:t>2009)</w:t>
      </w:r>
    </w:p>
    <w:p w14:paraId="100D171E" w14:textId="613C8F3F" w:rsidR="00811E70" w:rsidRPr="004C4EE2" w:rsidRDefault="00D61908" w:rsidP="00B02B63">
      <w:pPr>
        <w:spacing w:line="276" w:lineRule="auto"/>
        <w:rPr>
          <w:rFonts w:asciiTheme="majorHAnsi" w:hAnsiTheme="majorHAnsi" w:cstheme="majorHAnsi"/>
          <w:sz w:val="24"/>
          <w:szCs w:val="24"/>
        </w:rPr>
      </w:pPr>
      <w:r w:rsidRPr="004C4EE2">
        <w:rPr>
          <w:rFonts w:asciiTheme="majorHAnsi" w:hAnsiTheme="majorHAnsi" w:cstheme="majorHAnsi"/>
          <w:sz w:val="24"/>
          <w:szCs w:val="24"/>
        </w:rPr>
        <w:br/>
      </w:r>
      <w:r w:rsidR="00DE5288" w:rsidRPr="004C4EE2">
        <w:rPr>
          <w:rFonts w:asciiTheme="majorHAnsi" w:hAnsiTheme="majorHAnsi" w:cstheme="majorHAnsi"/>
          <w:sz w:val="24"/>
          <w:szCs w:val="24"/>
        </w:rPr>
        <w:t>Selected Solo and Group Exhibitions</w:t>
      </w:r>
    </w:p>
    <w:p w14:paraId="1AC612EF" w14:textId="429AF25E" w:rsidR="00DE5288" w:rsidRPr="004C4EE2" w:rsidRDefault="00811E70" w:rsidP="00B02B63">
      <w:pPr>
        <w:spacing w:line="276" w:lineRule="auto"/>
        <w:rPr>
          <w:rFonts w:asciiTheme="majorHAnsi" w:hAnsiTheme="majorHAnsi" w:cstheme="majorHAnsi"/>
          <w:sz w:val="21"/>
          <w:szCs w:val="21"/>
        </w:rPr>
      </w:pPr>
      <w:r w:rsidRPr="004C4EE2">
        <w:rPr>
          <w:rFonts w:asciiTheme="majorHAnsi" w:hAnsiTheme="majorHAnsi" w:cstheme="majorHAnsi"/>
          <w:sz w:val="21"/>
          <w:szCs w:val="21"/>
        </w:rPr>
        <w:t>2019</w:t>
      </w:r>
      <w:r w:rsidRPr="004C4EE2">
        <w:rPr>
          <w:rFonts w:asciiTheme="majorHAnsi" w:hAnsiTheme="majorHAnsi" w:cstheme="majorHAnsi"/>
          <w:sz w:val="21"/>
          <w:szCs w:val="21"/>
        </w:rPr>
        <w:tab/>
      </w:r>
      <w:r w:rsidRPr="004C4EE2">
        <w:rPr>
          <w:rFonts w:asciiTheme="majorHAnsi" w:hAnsiTheme="majorHAnsi" w:cstheme="majorHAnsi"/>
          <w:sz w:val="21"/>
          <w:szCs w:val="21"/>
        </w:rPr>
        <w:tab/>
      </w:r>
      <w:r w:rsidRPr="004C4EE2">
        <w:rPr>
          <w:rFonts w:asciiTheme="majorHAnsi" w:hAnsiTheme="majorHAnsi" w:cstheme="majorHAnsi"/>
          <w:i/>
          <w:iCs/>
          <w:sz w:val="21"/>
          <w:szCs w:val="21"/>
        </w:rPr>
        <w:t>Maya Lin: Flow</w:t>
      </w:r>
      <w:r w:rsidRPr="004C4EE2">
        <w:rPr>
          <w:rFonts w:asciiTheme="majorHAnsi" w:hAnsiTheme="majorHAnsi" w:cstheme="majorHAnsi"/>
          <w:sz w:val="21"/>
          <w:szCs w:val="21"/>
        </w:rPr>
        <w:t>, Grand Rapids Art Museum, Iowa</w:t>
      </w:r>
      <w:r w:rsidRPr="004C4EE2">
        <w:rPr>
          <w:rFonts w:asciiTheme="majorHAnsi" w:hAnsiTheme="majorHAnsi" w:cstheme="majorHAnsi"/>
          <w:sz w:val="21"/>
          <w:szCs w:val="21"/>
        </w:rPr>
        <w:br/>
      </w:r>
      <w:r w:rsidR="00DE5288" w:rsidRPr="004C4EE2">
        <w:rPr>
          <w:rFonts w:asciiTheme="majorHAnsi" w:hAnsiTheme="majorHAnsi" w:cstheme="majorHAnsi"/>
          <w:sz w:val="21"/>
          <w:szCs w:val="21"/>
        </w:rPr>
        <w:t>2018</w:t>
      </w:r>
      <w:r w:rsidR="00DE5288" w:rsidRPr="004C4EE2">
        <w:rPr>
          <w:rFonts w:asciiTheme="majorHAnsi" w:hAnsiTheme="majorHAnsi" w:cstheme="majorHAnsi"/>
          <w:sz w:val="21"/>
          <w:szCs w:val="21"/>
        </w:rPr>
        <w:tab/>
      </w:r>
      <w:r w:rsidR="00DE5288" w:rsidRPr="004C4EE2">
        <w:rPr>
          <w:rFonts w:asciiTheme="majorHAnsi" w:hAnsiTheme="majorHAnsi" w:cstheme="majorHAnsi"/>
          <w:sz w:val="21"/>
          <w:szCs w:val="21"/>
        </w:rPr>
        <w:tab/>
      </w:r>
      <w:r w:rsidR="00DE5288" w:rsidRPr="004C4EE2">
        <w:rPr>
          <w:rFonts w:asciiTheme="majorHAnsi" w:hAnsiTheme="majorHAnsi" w:cstheme="majorHAnsi"/>
          <w:i/>
          <w:iCs/>
          <w:sz w:val="21"/>
          <w:szCs w:val="21"/>
        </w:rPr>
        <w:t>Indicators</w:t>
      </w:r>
      <w:r w:rsidR="00DE5288" w:rsidRPr="004C4EE2">
        <w:rPr>
          <w:rFonts w:asciiTheme="majorHAnsi" w:hAnsiTheme="majorHAnsi" w:cstheme="majorHAnsi"/>
          <w:sz w:val="21"/>
          <w:szCs w:val="21"/>
        </w:rPr>
        <w:t xml:space="preserve">: </w:t>
      </w:r>
      <w:r w:rsidR="00DE5288" w:rsidRPr="004C4EE2">
        <w:rPr>
          <w:rFonts w:asciiTheme="majorHAnsi" w:hAnsiTheme="majorHAnsi" w:cstheme="majorHAnsi"/>
          <w:i/>
          <w:iCs/>
          <w:sz w:val="21"/>
          <w:szCs w:val="21"/>
        </w:rPr>
        <w:t>Artists on Climate Change</w:t>
      </w:r>
      <w:r w:rsidR="00DE5288" w:rsidRPr="004C4EE2">
        <w:rPr>
          <w:rFonts w:asciiTheme="majorHAnsi" w:hAnsiTheme="majorHAnsi" w:cstheme="majorHAnsi"/>
          <w:sz w:val="21"/>
          <w:szCs w:val="21"/>
        </w:rPr>
        <w:t>, Storm King Art Center, New Windsor</w:t>
      </w:r>
      <w:r w:rsidR="00DE5288" w:rsidRPr="004C4EE2">
        <w:rPr>
          <w:rFonts w:asciiTheme="majorHAnsi" w:hAnsiTheme="majorHAnsi" w:cstheme="majorHAnsi"/>
          <w:sz w:val="21"/>
          <w:szCs w:val="21"/>
        </w:rPr>
        <w:br/>
        <w:t>2016</w:t>
      </w:r>
      <w:r w:rsidR="00DE5288" w:rsidRPr="004C4EE2">
        <w:rPr>
          <w:rFonts w:asciiTheme="majorHAnsi" w:hAnsiTheme="majorHAnsi" w:cstheme="majorHAnsi"/>
          <w:sz w:val="21"/>
          <w:szCs w:val="21"/>
        </w:rPr>
        <w:tab/>
      </w:r>
      <w:r w:rsidR="00DE5288" w:rsidRPr="004C4EE2">
        <w:rPr>
          <w:rFonts w:asciiTheme="majorHAnsi" w:hAnsiTheme="majorHAnsi" w:cstheme="majorHAnsi"/>
          <w:sz w:val="21"/>
          <w:szCs w:val="21"/>
        </w:rPr>
        <w:tab/>
      </w:r>
      <w:r w:rsidR="00DE5288" w:rsidRPr="004C4EE2">
        <w:rPr>
          <w:rFonts w:asciiTheme="majorHAnsi" w:hAnsiTheme="majorHAnsi" w:cstheme="majorHAnsi"/>
          <w:i/>
          <w:iCs/>
          <w:sz w:val="21"/>
          <w:szCs w:val="21"/>
        </w:rPr>
        <w:t>Glass: Maya Lin, Kiki Smith &amp; Fred Wilson</w:t>
      </w:r>
      <w:r w:rsidR="00DE5288" w:rsidRPr="004C4EE2">
        <w:rPr>
          <w:rFonts w:asciiTheme="majorHAnsi" w:hAnsiTheme="majorHAnsi" w:cstheme="majorHAnsi"/>
          <w:sz w:val="21"/>
          <w:szCs w:val="21"/>
        </w:rPr>
        <w:t>, Pace Gallery, New York</w:t>
      </w:r>
      <w:r w:rsidR="00DE5288" w:rsidRPr="004C4EE2">
        <w:rPr>
          <w:rFonts w:asciiTheme="majorHAnsi" w:hAnsiTheme="majorHAnsi" w:cstheme="majorHAnsi"/>
          <w:sz w:val="21"/>
          <w:szCs w:val="21"/>
        </w:rPr>
        <w:br/>
      </w:r>
      <w:r w:rsidR="004D7DB2" w:rsidRPr="004C4EE2">
        <w:rPr>
          <w:rFonts w:asciiTheme="majorHAnsi" w:hAnsiTheme="majorHAnsi" w:cstheme="majorHAnsi"/>
          <w:sz w:val="21"/>
          <w:szCs w:val="21"/>
        </w:rPr>
        <w:t>2017</w:t>
      </w:r>
      <w:r w:rsidR="004D7DB2" w:rsidRPr="004C4EE2">
        <w:rPr>
          <w:rFonts w:asciiTheme="majorHAnsi" w:hAnsiTheme="majorHAnsi" w:cstheme="majorHAnsi"/>
          <w:sz w:val="21"/>
          <w:szCs w:val="21"/>
        </w:rPr>
        <w:tab/>
      </w:r>
      <w:r w:rsidR="004D7DB2" w:rsidRPr="004C4EE2">
        <w:rPr>
          <w:rFonts w:asciiTheme="majorHAnsi" w:hAnsiTheme="majorHAnsi" w:cstheme="majorHAnsi"/>
          <w:sz w:val="21"/>
          <w:szCs w:val="21"/>
        </w:rPr>
        <w:tab/>
      </w:r>
      <w:r w:rsidR="004D7DB2" w:rsidRPr="004C4EE2">
        <w:rPr>
          <w:rFonts w:asciiTheme="majorHAnsi" w:hAnsiTheme="majorHAnsi" w:cstheme="majorHAnsi"/>
          <w:i/>
          <w:iCs/>
          <w:sz w:val="21"/>
          <w:szCs w:val="21"/>
        </w:rPr>
        <w:t>Maya Lin: Ebb and Flow</w:t>
      </w:r>
      <w:r w:rsidR="004D7DB2" w:rsidRPr="004C4EE2">
        <w:rPr>
          <w:rFonts w:asciiTheme="majorHAnsi" w:hAnsiTheme="majorHAnsi" w:cstheme="majorHAnsi"/>
          <w:sz w:val="21"/>
          <w:szCs w:val="21"/>
        </w:rPr>
        <w:t>, Pace Gallery, New York</w:t>
      </w:r>
      <w:r w:rsidR="004D7DB2" w:rsidRPr="004C4EE2">
        <w:rPr>
          <w:rFonts w:asciiTheme="majorHAnsi" w:hAnsiTheme="majorHAnsi" w:cstheme="majorHAnsi"/>
          <w:sz w:val="21"/>
          <w:szCs w:val="21"/>
        </w:rPr>
        <w:br/>
        <w:t>2016</w:t>
      </w:r>
      <w:r w:rsidR="004D7DB2" w:rsidRPr="004C4EE2">
        <w:rPr>
          <w:rFonts w:asciiTheme="majorHAnsi" w:hAnsiTheme="majorHAnsi" w:cstheme="majorHAnsi"/>
          <w:sz w:val="21"/>
          <w:szCs w:val="21"/>
        </w:rPr>
        <w:tab/>
      </w:r>
      <w:r w:rsidR="004D7DB2" w:rsidRPr="004C4EE2">
        <w:rPr>
          <w:rFonts w:asciiTheme="majorHAnsi" w:hAnsiTheme="majorHAnsi" w:cstheme="majorHAnsi"/>
          <w:sz w:val="21"/>
          <w:szCs w:val="21"/>
        </w:rPr>
        <w:tab/>
      </w:r>
      <w:r w:rsidR="004D7DB2" w:rsidRPr="004C4EE2">
        <w:rPr>
          <w:rFonts w:asciiTheme="majorHAnsi" w:hAnsiTheme="majorHAnsi" w:cstheme="majorHAnsi"/>
          <w:i/>
          <w:iCs/>
          <w:sz w:val="21"/>
          <w:szCs w:val="21"/>
        </w:rPr>
        <w:t>Glass</w:t>
      </w:r>
      <w:r w:rsidR="004D7DB2" w:rsidRPr="004C4EE2">
        <w:rPr>
          <w:rFonts w:asciiTheme="majorHAnsi" w:hAnsiTheme="majorHAnsi" w:cstheme="majorHAnsi"/>
          <w:sz w:val="21"/>
          <w:szCs w:val="21"/>
        </w:rPr>
        <w:t>, Pace Gallery, New York</w:t>
      </w:r>
      <w:r w:rsidR="004D7DB2" w:rsidRPr="004C4EE2">
        <w:rPr>
          <w:rFonts w:asciiTheme="majorHAnsi" w:hAnsiTheme="majorHAnsi" w:cstheme="majorHAnsi"/>
          <w:sz w:val="21"/>
          <w:szCs w:val="21"/>
        </w:rPr>
        <w:br/>
      </w:r>
      <w:r w:rsidR="00DE5288" w:rsidRPr="004C4EE2">
        <w:rPr>
          <w:rFonts w:asciiTheme="majorHAnsi" w:hAnsiTheme="majorHAnsi" w:cstheme="majorHAnsi"/>
          <w:sz w:val="21"/>
          <w:szCs w:val="21"/>
        </w:rPr>
        <w:t>2014</w:t>
      </w:r>
      <w:r w:rsidR="00DE5288" w:rsidRPr="004C4EE2">
        <w:rPr>
          <w:rFonts w:asciiTheme="majorHAnsi" w:hAnsiTheme="majorHAnsi" w:cstheme="majorHAnsi"/>
          <w:sz w:val="21"/>
          <w:szCs w:val="21"/>
        </w:rPr>
        <w:tab/>
      </w:r>
      <w:r w:rsidR="00DE5288" w:rsidRPr="004C4EE2">
        <w:rPr>
          <w:rFonts w:asciiTheme="majorHAnsi" w:hAnsiTheme="majorHAnsi" w:cstheme="majorHAnsi"/>
          <w:sz w:val="21"/>
          <w:szCs w:val="21"/>
        </w:rPr>
        <w:tab/>
      </w:r>
      <w:r w:rsidR="00DE5288" w:rsidRPr="004C4EE2">
        <w:rPr>
          <w:rFonts w:asciiTheme="majorHAnsi" w:hAnsiTheme="majorHAnsi" w:cstheme="majorHAnsi"/>
          <w:i/>
          <w:iCs/>
          <w:sz w:val="21"/>
          <w:szCs w:val="21"/>
        </w:rPr>
        <w:t>Platform: Maya Lin</w:t>
      </w:r>
      <w:r w:rsidR="00DE5288" w:rsidRPr="004C4EE2">
        <w:rPr>
          <w:rFonts w:asciiTheme="majorHAnsi" w:hAnsiTheme="majorHAnsi" w:cstheme="majorHAnsi"/>
          <w:sz w:val="21"/>
          <w:szCs w:val="21"/>
        </w:rPr>
        <w:t>, Parrish Art Museum, Water Mill</w:t>
      </w:r>
    </w:p>
    <w:p w14:paraId="044E0C3A" w14:textId="2B67CCC0" w:rsidR="00DE5288" w:rsidRPr="004C4EE2" w:rsidRDefault="00DE5288" w:rsidP="00B02B63">
      <w:pPr>
        <w:spacing w:line="276" w:lineRule="auto"/>
        <w:rPr>
          <w:rFonts w:asciiTheme="majorHAnsi" w:hAnsiTheme="majorHAnsi" w:cstheme="majorHAnsi"/>
          <w:sz w:val="24"/>
          <w:szCs w:val="24"/>
        </w:rPr>
      </w:pPr>
      <w:r w:rsidRPr="004C4EE2">
        <w:rPr>
          <w:rFonts w:asciiTheme="majorHAnsi" w:hAnsiTheme="majorHAnsi" w:cstheme="majorHAnsi"/>
          <w:sz w:val="24"/>
          <w:szCs w:val="24"/>
        </w:rPr>
        <w:t>Selected Awards and Honors</w:t>
      </w:r>
    </w:p>
    <w:p w14:paraId="4C74060B" w14:textId="3F5B09F7" w:rsidR="004E061D" w:rsidRPr="004C4EE2" w:rsidRDefault="00B02B63" w:rsidP="00811E70">
      <w:pPr>
        <w:spacing w:line="276" w:lineRule="auto"/>
        <w:rPr>
          <w:rFonts w:asciiTheme="majorHAnsi" w:hAnsiTheme="majorHAnsi" w:cstheme="majorHAnsi"/>
          <w:sz w:val="21"/>
          <w:szCs w:val="21"/>
        </w:rPr>
      </w:pPr>
      <w:r w:rsidRPr="004C4EE2">
        <w:rPr>
          <w:rFonts w:asciiTheme="majorHAnsi" w:hAnsiTheme="majorHAnsi" w:cstheme="majorHAnsi"/>
          <w:sz w:val="21"/>
          <w:szCs w:val="21"/>
        </w:rPr>
        <w:t>2016</w:t>
      </w:r>
      <w:r w:rsidRPr="004C4EE2">
        <w:rPr>
          <w:rFonts w:asciiTheme="majorHAnsi" w:hAnsiTheme="majorHAnsi" w:cstheme="majorHAnsi"/>
          <w:sz w:val="21"/>
          <w:szCs w:val="21"/>
        </w:rPr>
        <w:tab/>
      </w:r>
      <w:r w:rsidRPr="004C4EE2">
        <w:rPr>
          <w:rFonts w:asciiTheme="majorHAnsi" w:hAnsiTheme="majorHAnsi" w:cstheme="majorHAnsi"/>
          <w:sz w:val="21"/>
          <w:szCs w:val="21"/>
        </w:rPr>
        <w:tab/>
        <w:t>Presidential Medal of Freedom</w:t>
      </w:r>
      <w:r w:rsidRPr="004C4EE2">
        <w:rPr>
          <w:rFonts w:asciiTheme="majorHAnsi" w:hAnsiTheme="majorHAnsi" w:cstheme="majorHAnsi"/>
          <w:sz w:val="21"/>
          <w:szCs w:val="21"/>
        </w:rPr>
        <w:br/>
        <w:t>2014</w:t>
      </w:r>
      <w:r w:rsidRPr="004C4EE2">
        <w:rPr>
          <w:rFonts w:asciiTheme="majorHAnsi" w:hAnsiTheme="majorHAnsi" w:cstheme="majorHAnsi"/>
          <w:sz w:val="21"/>
          <w:szCs w:val="21"/>
        </w:rPr>
        <w:tab/>
      </w:r>
      <w:r w:rsidRPr="004C4EE2">
        <w:rPr>
          <w:rFonts w:asciiTheme="majorHAnsi" w:hAnsiTheme="majorHAnsi" w:cstheme="majorHAnsi"/>
          <w:sz w:val="21"/>
          <w:szCs w:val="21"/>
        </w:rPr>
        <w:tab/>
        <w:t>Dorothy and Lillian Gish Prize</w:t>
      </w:r>
      <w:r w:rsidRPr="004C4EE2">
        <w:rPr>
          <w:rFonts w:asciiTheme="majorHAnsi" w:hAnsiTheme="majorHAnsi" w:cstheme="majorHAnsi"/>
          <w:sz w:val="21"/>
          <w:szCs w:val="21"/>
        </w:rPr>
        <w:br/>
        <w:t>2009</w:t>
      </w:r>
      <w:r w:rsidRPr="004C4EE2">
        <w:rPr>
          <w:rFonts w:asciiTheme="majorHAnsi" w:hAnsiTheme="majorHAnsi" w:cstheme="majorHAnsi"/>
          <w:sz w:val="21"/>
          <w:szCs w:val="21"/>
        </w:rPr>
        <w:tab/>
      </w:r>
      <w:r w:rsidRPr="004C4EE2">
        <w:rPr>
          <w:rFonts w:asciiTheme="majorHAnsi" w:hAnsiTheme="majorHAnsi" w:cstheme="majorHAnsi"/>
          <w:sz w:val="21"/>
          <w:szCs w:val="21"/>
        </w:rPr>
        <w:tab/>
        <w:t>National Medal of Art</w:t>
      </w:r>
      <w:r w:rsidRPr="004C4EE2">
        <w:rPr>
          <w:rFonts w:asciiTheme="majorHAnsi" w:hAnsiTheme="majorHAnsi" w:cstheme="majorHAnsi"/>
          <w:sz w:val="21"/>
          <w:szCs w:val="21"/>
        </w:rPr>
        <w:br/>
        <w:t>2005</w:t>
      </w:r>
      <w:r w:rsidRPr="004C4EE2">
        <w:rPr>
          <w:rFonts w:asciiTheme="majorHAnsi" w:hAnsiTheme="majorHAnsi" w:cstheme="majorHAnsi"/>
          <w:sz w:val="21"/>
          <w:szCs w:val="21"/>
        </w:rPr>
        <w:tab/>
      </w:r>
      <w:r w:rsidRPr="004C4EE2">
        <w:rPr>
          <w:rFonts w:asciiTheme="majorHAnsi" w:hAnsiTheme="majorHAnsi" w:cstheme="majorHAnsi"/>
          <w:sz w:val="21"/>
          <w:szCs w:val="21"/>
        </w:rPr>
        <w:tab/>
        <w:t>elected to National Women’s Hall of Fame</w:t>
      </w:r>
      <w:r w:rsidRPr="004C4EE2">
        <w:rPr>
          <w:rFonts w:asciiTheme="majorHAnsi" w:hAnsiTheme="majorHAnsi" w:cstheme="majorHAnsi"/>
          <w:sz w:val="21"/>
          <w:szCs w:val="21"/>
        </w:rPr>
        <w:br/>
        <w:t>2005</w:t>
      </w:r>
      <w:r w:rsidRPr="004C4EE2">
        <w:rPr>
          <w:rFonts w:asciiTheme="majorHAnsi" w:hAnsiTheme="majorHAnsi" w:cstheme="majorHAnsi"/>
          <w:sz w:val="21"/>
          <w:szCs w:val="21"/>
        </w:rPr>
        <w:tab/>
      </w:r>
      <w:r w:rsidRPr="004C4EE2">
        <w:rPr>
          <w:rFonts w:asciiTheme="majorHAnsi" w:hAnsiTheme="majorHAnsi" w:cstheme="majorHAnsi"/>
          <w:sz w:val="21"/>
          <w:szCs w:val="21"/>
        </w:rPr>
        <w:tab/>
        <w:t>elected to The American Academy of Arts Letters</w:t>
      </w:r>
      <w:r w:rsidRPr="004C4EE2">
        <w:rPr>
          <w:rFonts w:asciiTheme="majorHAnsi" w:hAnsiTheme="majorHAnsi" w:cstheme="majorHAnsi"/>
          <w:sz w:val="21"/>
          <w:szCs w:val="21"/>
        </w:rPr>
        <w:br/>
        <w:t>2003</w:t>
      </w:r>
      <w:r w:rsidRPr="004C4EE2">
        <w:rPr>
          <w:rFonts w:asciiTheme="majorHAnsi" w:hAnsiTheme="majorHAnsi" w:cstheme="majorHAnsi"/>
          <w:sz w:val="21"/>
          <w:szCs w:val="21"/>
        </w:rPr>
        <w:tab/>
      </w:r>
      <w:r w:rsidRPr="004C4EE2">
        <w:rPr>
          <w:rFonts w:asciiTheme="majorHAnsi" w:hAnsiTheme="majorHAnsi" w:cstheme="majorHAnsi"/>
          <w:sz w:val="21"/>
          <w:szCs w:val="21"/>
        </w:rPr>
        <w:tab/>
        <w:t>Finn Juhl Prize</w:t>
      </w:r>
      <w:r w:rsidRPr="004C4EE2">
        <w:rPr>
          <w:rFonts w:asciiTheme="majorHAnsi" w:hAnsiTheme="majorHAnsi" w:cstheme="majorHAnsi"/>
          <w:sz w:val="21"/>
          <w:szCs w:val="21"/>
        </w:rPr>
        <w:br/>
        <w:t>2000</w:t>
      </w:r>
      <w:r w:rsidRPr="004C4EE2">
        <w:rPr>
          <w:rFonts w:asciiTheme="majorHAnsi" w:hAnsiTheme="majorHAnsi" w:cstheme="majorHAnsi"/>
          <w:sz w:val="21"/>
          <w:szCs w:val="21"/>
        </w:rPr>
        <w:tab/>
      </w:r>
      <w:r w:rsidRPr="004C4EE2">
        <w:rPr>
          <w:rFonts w:asciiTheme="majorHAnsi" w:hAnsiTheme="majorHAnsi" w:cstheme="majorHAnsi"/>
          <w:sz w:val="21"/>
          <w:szCs w:val="21"/>
        </w:rPr>
        <w:tab/>
        <w:t>Golden Plate Award Academy of Achievement</w:t>
      </w:r>
      <w:r w:rsidRPr="004C4EE2">
        <w:rPr>
          <w:rFonts w:asciiTheme="majorHAnsi" w:hAnsiTheme="majorHAnsi" w:cstheme="majorHAnsi"/>
          <w:sz w:val="21"/>
          <w:szCs w:val="21"/>
        </w:rPr>
        <w:br/>
        <w:t>1999</w:t>
      </w:r>
      <w:r w:rsidRPr="004C4EE2">
        <w:rPr>
          <w:rFonts w:asciiTheme="majorHAnsi" w:hAnsiTheme="majorHAnsi" w:cstheme="majorHAnsi"/>
          <w:sz w:val="21"/>
          <w:szCs w:val="21"/>
        </w:rPr>
        <w:tab/>
      </w:r>
      <w:r w:rsidRPr="004C4EE2">
        <w:rPr>
          <w:rFonts w:asciiTheme="majorHAnsi" w:hAnsiTheme="majorHAnsi" w:cstheme="majorHAnsi"/>
          <w:sz w:val="21"/>
          <w:szCs w:val="21"/>
        </w:rPr>
        <w:tab/>
        <w:t>Rome Prize</w:t>
      </w:r>
    </w:p>
    <w:p w14:paraId="41F3E3D8" w14:textId="3EF53CA5" w:rsidR="004E061D" w:rsidRPr="004C4EE2" w:rsidRDefault="00234133" w:rsidP="00D705C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ajorHAnsi" w:hAnsiTheme="majorHAnsi" w:cstheme="majorHAnsi"/>
          <w:b/>
          <w:bCs/>
          <w:sz w:val="24"/>
          <w:szCs w:val="24"/>
        </w:rPr>
      </w:pPr>
      <w:r w:rsidRPr="004C4EE2">
        <w:rPr>
          <w:rFonts w:asciiTheme="majorHAnsi" w:hAnsiTheme="majorHAnsi" w:cstheme="majorHAnsi"/>
          <w:b/>
          <w:bCs/>
          <w:sz w:val="24"/>
          <w:szCs w:val="24"/>
        </w:rPr>
        <w:lastRenderedPageBreak/>
        <w:t>Key Terms</w:t>
      </w:r>
    </w:p>
    <w:p w14:paraId="1C9CEF98" w14:textId="7BCE41C3" w:rsidR="001426F5" w:rsidRPr="004C4EE2" w:rsidRDefault="001426F5" w:rsidP="008A0ECC">
      <w:pPr>
        <w:pStyle w:val="ListParagraph"/>
        <w:numPr>
          <w:ilvl w:val="0"/>
          <w:numId w:val="9"/>
        </w:numPr>
        <w:rPr>
          <w:rFonts w:asciiTheme="majorHAnsi" w:hAnsiTheme="majorHAnsi" w:cstheme="majorHAnsi"/>
          <w:sz w:val="24"/>
          <w:szCs w:val="24"/>
        </w:rPr>
      </w:pPr>
      <w:r w:rsidRPr="004C4EE2">
        <w:rPr>
          <w:rFonts w:asciiTheme="majorHAnsi" w:hAnsiTheme="majorHAnsi" w:cstheme="majorHAnsi"/>
          <w:b/>
          <w:bCs/>
          <w:sz w:val="24"/>
          <w:szCs w:val="24"/>
        </w:rPr>
        <w:t>environmentalist</w:t>
      </w:r>
      <w:r w:rsidRPr="004C4EE2">
        <w:rPr>
          <w:rFonts w:asciiTheme="majorHAnsi" w:hAnsiTheme="majorHAnsi" w:cstheme="majorHAnsi"/>
          <w:sz w:val="24"/>
          <w:szCs w:val="24"/>
        </w:rPr>
        <w:t>: a person who is concerned with or advocates the protection of the environment; a person who considers that environment, as opposed to heredity, has the primary influence on the development of a person or group.</w:t>
      </w:r>
    </w:p>
    <w:p w14:paraId="339B075C" w14:textId="673D8FC3" w:rsidR="001426F5" w:rsidRPr="004C4EE2" w:rsidRDefault="001426F5" w:rsidP="008A0ECC">
      <w:pPr>
        <w:pStyle w:val="ListParagraph"/>
        <w:numPr>
          <w:ilvl w:val="0"/>
          <w:numId w:val="9"/>
        </w:numPr>
        <w:rPr>
          <w:rFonts w:asciiTheme="majorHAnsi" w:hAnsiTheme="majorHAnsi" w:cstheme="majorHAnsi"/>
          <w:sz w:val="24"/>
          <w:szCs w:val="24"/>
        </w:rPr>
      </w:pPr>
      <w:r w:rsidRPr="004C4EE2">
        <w:rPr>
          <w:rFonts w:asciiTheme="majorHAnsi" w:hAnsiTheme="majorHAnsi" w:cstheme="majorHAnsi"/>
          <w:b/>
          <w:bCs/>
          <w:sz w:val="24"/>
          <w:szCs w:val="24"/>
        </w:rPr>
        <w:t>psychological</w:t>
      </w:r>
      <w:r w:rsidRPr="004C4EE2">
        <w:rPr>
          <w:rFonts w:asciiTheme="majorHAnsi" w:hAnsiTheme="majorHAnsi" w:cstheme="majorHAnsi"/>
          <w:sz w:val="24"/>
          <w:szCs w:val="24"/>
        </w:rPr>
        <w:t xml:space="preserve">: </w:t>
      </w:r>
      <w:r w:rsidR="00F130EC" w:rsidRPr="004C4EE2">
        <w:rPr>
          <w:rFonts w:asciiTheme="majorHAnsi" w:hAnsiTheme="majorHAnsi" w:cstheme="majorHAnsi"/>
          <w:sz w:val="24"/>
          <w:szCs w:val="24"/>
        </w:rPr>
        <w:t>of, affecting, or arising in the mind; related to the mental and emotional state of a person; having a mental rather than physical effect.</w:t>
      </w:r>
    </w:p>
    <w:p w14:paraId="2B596DC7" w14:textId="5BFBF694" w:rsidR="001426F5" w:rsidRPr="004C4EE2" w:rsidRDefault="001426F5" w:rsidP="001426F5">
      <w:pPr>
        <w:pStyle w:val="ListParagraph"/>
        <w:numPr>
          <w:ilvl w:val="0"/>
          <w:numId w:val="9"/>
        </w:numPr>
        <w:rPr>
          <w:rFonts w:asciiTheme="majorHAnsi" w:hAnsiTheme="majorHAnsi" w:cstheme="majorHAnsi"/>
          <w:sz w:val="24"/>
          <w:szCs w:val="24"/>
        </w:rPr>
      </w:pPr>
      <w:r w:rsidRPr="004C4EE2">
        <w:rPr>
          <w:rFonts w:asciiTheme="majorHAnsi" w:hAnsiTheme="majorHAnsi" w:cstheme="majorHAnsi"/>
          <w:b/>
          <w:bCs/>
          <w:sz w:val="24"/>
          <w:szCs w:val="24"/>
        </w:rPr>
        <w:t>memorial:</w:t>
      </w:r>
      <w:r w:rsidR="00F130EC" w:rsidRPr="004C4EE2">
        <w:rPr>
          <w:rFonts w:asciiTheme="majorHAnsi" w:hAnsiTheme="majorHAnsi" w:cstheme="majorHAnsi"/>
          <w:b/>
          <w:bCs/>
          <w:sz w:val="24"/>
          <w:szCs w:val="24"/>
        </w:rPr>
        <w:t xml:space="preserve"> </w:t>
      </w:r>
      <w:r w:rsidR="00F130EC" w:rsidRPr="004C4EE2">
        <w:rPr>
          <w:rFonts w:asciiTheme="majorHAnsi" w:hAnsiTheme="majorHAnsi" w:cstheme="majorHAnsi"/>
          <w:sz w:val="24"/>
          <w:szCs w:val="24"/>
        </w:rPr>
        <w:t>something, especially a structure, established to remind people of a person or event; a commemorative monument.</w:t>
      </w:r>
    </w:p>
    <w:p w14:paraId="22AACD94" w14:textId="7363CAF6" w:rsidR="001426F5" w:rsidRPr="004C4EE2" w:rsidRDefault="001426F5" w:rsidP="001426F5">
      <w:pPr>
        <w:pStyle w:val="ListParagraph"/>
        <w:numPr>
          <w:ilvl w:val="0"/>
          <w:numId w:val="9"/>
        </w:numPr>
        <w:rPr>
          <w:rFonts w:asciiTheme="majorHAnsi" w:hAnsiTheme="majorHAnsi" w:cstheme="majorHAnsi"/>
          <w:sz w:val="24"/>
          <w:szCs w:val="24"/>
        </w:rPr>
      </w:pPr>
      <w:r w:rsidRPr="004C4EE2">
        <w:rPr>
          <w:rFonts w:asciiTheme="majorHAnsi" w:hAnsiTheme="majorHAnsi" w:cstheme="majorHAnsi"/>
          <w:b/>
          <w:bCs/>
          <w:sz w:val="24"/>
          <w:szCs w:val="24"/>
        </w:rPr>
        <w:t>topograph</w:t>
      </w:r>
      <w:r w:rsidR="00F130EC" w:rsidRPr="004C4EE2">
        <w:rPr>
          <w:rFonts w:asciiTheme="majorHAnsi" w:hAnsiTheme="majorHAnsi" w:cstheme="majorHAnsi"/>
          <w:b/>
          <w:bCs/>
          <w:sz w:val="24"/>
          <w:szCs w:val="24"/>
        </w:rPr>
        <w:t>y</w:t>
      </w:r>
      <w:r w:rsidRPr="004C4EE2">
        <w:rPr>
          <w:rFonts w:asciiTheme="majorHAnsi" w:hAnsiTheme="majorHAnsi" w:cstheme="majorHAnsi"/>
          <w:b/>
          <w:bCs/>
          <w:sz w:val="24"/>
          <w:szCs w:val="24"/>
        </w:rPr>
        <w:t>:</w:t>
      </w:r>
      <w:r w:rsidR="00F130EC" w:rsidRPr="004C4EE2">
        <w:rPr>
          <w:rFonts w:asciiTheme="majorHAnsi" w:hAnsiTheme="majorHAnsi" w:cstheme="majorHAnsi"/>
          <w:b/>
          <w:bCs/>
          <w:sz w:val="24"/>
          <w:szCs w:val="24"/>
        </w:rPr>
        <w:t xml:space="preserve"> </w:t>
      </w:r>
      <w:r w:rsidR="00F130EC" w:rsidRPr="004C4EE2">
        <w:rPr>
          <w:rFonts w:asciiTheme="majorHAnsi" w:hAnsiTheme="majorHAnsi" w:cstheme="majorHAnsi"/>
          <w:sz w:val="24"/>
          <w:szCs w:val="24"/>
        </w:rPr>
        <w:t xml:space="preserve">the arrangement of the natural </w:t>
      </w:r>
      <w:r w:rsidR="007D2693" w:rsidRPr="004C4EE2">
        <w:rPr>
          <w:rFonts w:asciiTheme="majorHAnsi" w:hAnsiTheme="majorHAnsi" w:cstheme="majorHAnsi"/>
          <w:sz w:val="24"/>
          <w:szCs w:val="24"/>
        </w:rPr>
        <w:t xml:space="preserve">or </w:t>
      </w:r>
      <w:r w:rsidR="00F130EC" w:rsidRPr="004C4EE2">
        <w:rPr>
          <w:rFonts w:asciiTheme="majorHAnsi" w:hAnsiTheme="majorHAnsi" w:cstheme="majorHAnsi"/>
          <w:sz w:val="24"/>
          <w:szCs w:val="24"/>
        </w:rPr>
        <w:t>an artificial physical feature of an area; a detailed description or representation on a map of the natural and artificial features of an area.</w:t>
      </w:r>
    </w:p>
    <w:p w14:paraId="280924E0" w14:textId="7B55F4B3" w:rsidR="001426F5" w:rsidRPr="004C4EE2" w:rsidRDefault="001426F5" w:rsidP="001426F5">
      <w:pPr>
        <w:pStyle w:val="ListParagraph"/>
        <w:numPr>
          <w:ilvl w:val="0"/>
          <w:numId w:val="9"/>
        </w:numPr>
        <w:rPr>
          <w:rFonts w:asciiTheme="majorHAnsi" w:hAnsiTheme="majorHAnsi" w:cstheme="majorHAnsi"/>
          <w:sz w:val="24"/>
          <w:szCs w:val="24"/>
        </w:rPr>
      </w:pPr>
      <w:r w:rsidRPr="004C4EE2">
        <w:rPr>
          <w:rFonts w:asciiTheme="majorHAnsi" w:hAnsiTheme="majorHAnsi" w:cstheme="majorHAnsi"/>
          <w:b/>
          <w:bCs/>
          <w:sz w:val="24"/>
          <w:szCs w:val="24"/>
        </w:rPr>
        <w:t>natural phenomena:</w:t>
      </w:r>
      <w:r w:rsidR="00F130EC" w:rsidRPr="004C4EE2">
        <w:rPr>
          <w:rFonts w:asciiTheme="majorHAnsi" w:hAnsiTheme="majorHAnsi" w:cstheme="majorHAnsi"/>
          <w:sz w:val="24"/>
          <w:szCs w:val="24"/>
        </w:rPr>
        <w:t xml:space="preserve"> a remarkable natural event including weather, fog, thunder, tornadoes, earthquake, eruptions, etc. </w:t>
      </w:r>
    </w:p>
    <w:p w14:paraId="36B63C51" w14:textId="53FDDA7A" w:rsidR="001426F5" w:rsidRPr="004C4EE2" w:rsidRDefault="001426F5" w:rsidP="001426F5">
      <w:pPr>
        <w:pStyle w:val="ListParagraph"/>
        <w:numPr>
          <w:ilvl w:val="0"/>
          <w:numId w:val="9"/>
        </w:numPr>
        <w:rPr>
          <w:rFonts w:asciiTheme="majorHAnsi" w:hAnsiTheme="majorHAnsi" w:cstheme="majorHAnsi"/>
          <w:sz w:val="24"/>
          <w:szCs w:val="24"/>
        </w:rPr>
      </w:pPr>
      <w:r w:rsidRPr="004C4EE2">
        <w:rPr>
          <w:rFonts w:asciiTheme="majorHAnsi" w:hAnsiTheme="majorHAnsi" w:cstheme="majorHAnsi"/>
          <w:b/>
          <w:bCs/>
          <w:sz w:val="24"/>
          <w:szCs w:val="24"/>
        </w:rPr>
        <w:t>nonprofit:</w:t>
      </w:r>
      <w:r w:rsidR="007D2693" w:rsidRPr="004C4EE2">
        <w:rPr>
          <w:rFonts w:asciiTheme="majorHAnsi" w:hAnsiTheme="majorHAnsi" w:cstheme="majorHAnsi"/>
          <w:b/>
          <w:bCs/>
          <w:sz w:val="24"/>
          <w:szCs w:val="24"/>
        </w:rPr>
        <w:t xml:space="preserve"> </w:t>
      </w:r>
      <w:r w:rsidR="003B7F02" w:rsidRPr="004C4EE2">
        <w:rPr>
          <w:rFonts w:asciiTheme="majorHAnsi" w:hAnsiTheme="majorHAnsi" w:cstheme="majorHAnsi"/>
          <w:sz w:val="24"/>
          <w:szCs w:val="24"/>
        </w:rPr>
        <w:t xml:space="preserve">(also known as not-for-profit) </w:t>
      </w:r>
      <w:r w:rsidR="007D2693" w:rsidRPr="004C4EE2">
        <w:rPr>
          <w:rFonts w:asciiTheme="majorHAnsi" w:hAnsiTheme="majorHAnsi" w:cstheme="majorHAnsi"/>
          <w:sz w:val="24"/>
          <w:szCs w:val="24"/>
        </w:rPr>
        <w:t>a</w:t>
      </w:r>
      <w:r w:rsidR="003B7F02" w:rsidRPr="004C4EE2">
        <w:rPr>
          <w:rFonts w:asciiTheme="majorHAnsi" w:hAnsiTheme="majorHAnsi" w:cstheme="majorHAnsi"/>
          <w:sz w:val="24"/>
          <w:szCs w:val="24"/>
        </w:rPr>
        <w:t xml:space="preserve"> public</w:t>
      </w:r>
      <w:r w:rsidR="007D2693" w:rsidRPr="004C4EE2">
        <w:rPr>
          <w:rFonts w:asciiTheme="majorHAnsi" w:hAnsiTheme="majorHAnsi" w:cstheme="majorHAnsi"/>
          <w:sz w:val="24"/>
          <w:szCs w:val="24"/>
        </w:rPr>
        <w:t xml:space="preserve"> organization</w:t>
      </w:r>
      <w:r w:rsidR="003B7F02" w:rsidRPr="004C4EE2">
        <w:rPr>
          <w:rFonts w:asciiTheme="majorHAnsi" w:hAnsiTheme="majorHAnsi" w:cstheme="majorHAnsi"/>
          <w:sz w:val="24"/>
          <w:szCs w:val="24"/>
        </w:rPr>
        <w:t>, often a charity,</w:t>
      </w:r>
      <w:r w:rsidR="007D2693" w:rsidRPr="004C4EE2">
        <w:rPr>
          <w:rFonts w:asciiTheme="majorHAnsi" w:hAnsiTheme="majorHAnsi" w:cstheme="majorHAnsi"/>
          <w:sz w:val="24"/>
          <w:szCs w:val="24"/>
        </w:rPr>
        <w:t xml:space="preserve"> granted tax-e</w:t>
      </w:r>
      <w:r w:rsidR="003B7F02" w:rsidRPr="004C4EE2">
        <w:rPr>
          <w:rFonts w:asciiTheme="majorHAnsi" w:hAnsiTheme="majorHAnsi" w:cstheme="majorHAnsi"/>
          <w:sz w:val="24"/>
          <w:szCs w:val="24"/>
        </w:rPr>
        <w:t>xemption for their particular social cause; a public organization that does not gain income for advocating their particular social cause</w:t>
      </w:r>
    </w:p>
    <w:p w14:paraId="02CF689D" w14:textId="3C4D1D24" w:rsidR="001426F5" w:rsidRPr="004C4EE2" w:rsidRDefault="001426F5" w:rsidP="001426F5">
      <w:pPr>
        <w:pStyle w:val="ListParagraph"/>
        <w:numPr>
          <w:ilvl w:val="0"/>
          <w:numId w:val="9"/>
        </w:numPr>
        <w:rPr>
          <w:rFonts w:asciiTheme="majorHAnsi" w:hAnsiTheme="majorHAnsi" w:cstheme="majorHAnsi"/>
          <w:sz w:val="24"/>
          <w:szCs w:val="24"/>
        </w:rPr>
      </w:pPr>
      <w:r w:rsidRPr="004C4EE2">
        <w:rPr>
          <w:rFonts w:asciiTheme="majorHAnsi" w:hAnsiTheme="majorHAnsi" w:cstheme="majorHAnsi"/>
          <w:b/>
          <w:bCs/>
          <w:sz w:val="24"/>
          <w:szCs w:val="24"/>
        </w:rPr>
        <w:t>biodiversity:</w:t>
      </w:r>
      <w:r w:rsidR="00BF1186" w:rsidRPr="004C4EE2">
        <w:rPr>
          <w:rFonts w:asciiTheme="majorHAnsi" w:hAnsiTheme="majorHAnsi" w:cstheme="majorHAnsi"/>
          <w:b/>
          <w:bCs/>
          <w:sz w:val="24"/>
          <w:szCs w:val="24"/>
        </w:rPr>
        <w:t xml:space="preserve"> </w:t>
      </w:r>
      <w:r w:rsidR="00BF1186" w:rsidRPr="004C4EE2">
        <w:rPr>
          <w:rFonts w:asciiTheme="majorHAnsi" w:hAnsiTheme="majorHAnsi" w:cstheme="majorHAnsi"/>
          <w:sz w:val="24"/>
          <w:szCs w:val="24"/>
        </w:rPr>
        <w:t xml:space="preserve">the variety of life in the world or in a </w:t>
      </w:r>
      <w:proofErr w:type="gramStart"/>
      <w:r w:rsidR="00BF1186" w:rsidRPr="004C4EE2">
        <w:rPr>
          <w:rFonts w:asciiTheme="majorHAnsi" w:hAnsiTheme="majorHAnsi" w:cstheme="majorHAnsi"/>
          <w:sz w:val="24"/>
          <w:szCs w:val="24"/>
        </w:rPr>
        <w:t>particular habitat</w:t>
      </w:r>
      <w:proofErr w:type="gramEnd"/>
      <w:r w:rsidR="00BF1186" w:rsidRPr="004C4EE2">
        <w:rPr>
          <w:rFonts w:asciiTheme="majorHAnsi" w:hAnsiTheme="majorHAnsi" w:cstheme="majorHAnsi"/>
          <w:sz w:val="24"/>
          <w:szCs w:val="24"/>
        </w:rPr>
        <w:t xml:space="preserve"> or ecosystem</w:t>
      </w:r>
    </w:p>
    <w:p w14:paraId="01E4CBF4" w14:textId="402A4A10" w:rsidR="001426F5" w:rsidRPr="004C4EE2" w:rsidRDefault="001426F5" w:rsidP="001426F5">
      <w:pPr>
        <w:pStyle w:val="ListParagraph"/>
        <w:numPr>
          <w:ilvl w:val="0"/>
          <w:numId w:val="9"/>
        </w:numPr>
        <w:rPr>
          <w:rFonts w:asciiTheme="majorHAnsi" w:hAnsiTheme="majorHAnsi" w:cstheme="majorHAnsi"/>
          <w:sz w:val="24"/>
          <w:szCs w:val="24"/>
        </w:rPr>
      </w:pPr>
      <w:r w:rsidRPr="004C4EE2">
        <w:rPr>
          <w:rFonts w:asciiTheme="majorHAnsi" w:hAnsiTheme="majorHAnsi" w:cstheme="majorHAnsi"/>
          <w:b/>
          <w:bCs/>
          <w:sz w:val="24"/>
          <w:szCs w:val="24"/>
        </w:rPr>
        <w:t>natural habitat:</w:t>
      </w:r>
      <w:r w:rsidR="00BF1186" w:rsidRPr="004C4EE2">
        <w:rPr>
          <w:rFonts w:asciiTheme="majorHAnsi" w:hAnsiTheme="majorHAnsi" w:cstheme="majorHAnsi"/>
          <w:b/>
          <w:bCs/>
          <w:sz w:val="24"/>
          <w:szCs w:val="24"/>
        </w:rPr>
        <w:t xml:space="preserve"> </w:t>
      </w:r>
      <w:r w:rsidR="00BF1186" w:rsidRPr="004C4EE2">
        <w:rPr>
          <w:rFonts w:asciiTheme="majorHAnsi" w:hAnsiTheme="majorHAnsi" w:cstheme="majorHAnsi"/>
          <w:sz w:val="24"/>
          <w:szCs w:val="24"/>
        </w:rPr>
        <w:t xml:space="preserve">an ecological or environmental area where a </w:t>
      </w:r>
      <w:proofErr w:type="gramStart"/>
      <w:r w:rsidR="00BF1186" w:rsidRPr="004C4EE2">
        <w:rPr>
          <w:rFonts w:asciiTheme="majorHAnsi" w:hAnsiTheme="majorHAnsi" w:cstheme="majorHAnsi"/>
          <w:sz w:val="24"/>
          <w:szCs w:val="24"/>
        </w:rPr>
        <w:t>specific species lives</w:t>
      </w:r>
      <w:proofErr w:type="gramEnd"/>
    </w:p>
    <w:p w14:paraId="54180B85" w14:textId="740A2FFE" w:rsidR="001426F5" w:rsidRPr="004C4EE2" w:rsidRDefault="001426F5" w:rsidP="001426F5">
      <w:pPr>
        <w:pStyle w:val="ListParagraph"/>
        <w:numPr>
          <w:ilvl w:val="0"/>
          <w:numId w:val="9"/>
        </w:numPr>
        <w:rPr>
          <w:rFonts w:asciiTheme="majorHAnsi" w:hAnsiTheme="majorHAnsi" w:cstheme="majorHAnsi"/>
          <w:sz w:val="24"/>
          <w:szCs w:val="24"/>
        </w:rPr>
      </w:pPr>
      <w:r w:rsidRPr="004C4EE2">
        <w:rPr>
          <w:rFonts w:asciiTheme="majorHAnsi" w:hAnsiTheme="majorHAnsi" w:cstheme="majorHAnsi"/>
          <w:b/>
          <w:bCs/>
          <w:sz w:val="24"/>
          <w:szCs w:val="24"/>
        </w:rPr>
        <w:t>ethos:</w:t>
      </w:r>
      <w:r w:rsidR="00BF1186" w:rsidRPr="004C4EE2">
        <w:rPr>
          <w:rFonts w:asciiTheme="majorHAnsi" w:hAnsiTheme="majorHAnsi" w:cstheme="majorHAnsi"/>
          <w:b/>
          <w:bCs/>
          <w:sz w:val="24"/>
          <w:szCs w:val="24"/>
        </w:rPr>
        <w:t xml:space="preserve"> </w:t>
      </w:r>
      <w:r w:rsidR="00BF1186" w:rsidRPr="004C4EE2">
        <w:rPr>
          <w:rFonts w:asciiTheme="majorHAnsi" w:hAnsiTheme="majorHAnsi" w:cstheme="majorHAnsi"/>
          <w:sz w:val="24"/>
          <w:szCs w:val="24"/>
        </w:rPr>
        <w:t>the characteristic spirit of a culture, era, or community as manifested in its beliefs and aspirations</w:t>
      </w:r>
    </w:p>
    <w:p w14:paraId="6EE461F9" w14:textId="76F47316" w:rsidR="006523E3" w:rsidRPr="004C4EE2" w:rsidRDefault="001426F5" w:rsidP="006523E3">
      <w:pPr>
        <w:pStyle w:val="ListParagraph"/>
        <w:numPr>
          <w:ilvl w:val="0"/>
          <w:numId w:val="9"/>
        </w:numPr>
        <w:rPr>
          <w:rFonts w:asciiTheme="majorHAnsi" w:hAnsiTheme="majorHAnsi" w:cstheme="majorHAnsi"/>
          <w:sz w:val="24"/>
          <w:szCs w:val="24"/>
        </w:rPr>
      </w:pPr>
      <w:r w:rsidRPr="004C4EE2">
        <w:rPr>
          <w:rFonts w:asciiTheme="majorHAnsi" w:hAnsiTheme="majorHAnsi" w:cstheme="majorHAnsi"/>
          <w:b/>
          <w:bCs/>
          <w:sz w:val="24"/>
          <w:szCs w:val="24"/>
        </w:rPr>
        <w:t>p</w:t>
      </w:r>
      <w:r w:rsidR="00234133" w:rsidRPr="004C4EE2">
        <w:rPr>
          <w:rFonts w:asciiTheme="majorHAnsi" w:hAnsiTheme="majorHAnsi" w:cstheme="majorHAnsi"/>
          <w:b/>
          <w:bCs/>
          <w:sz w:val="24"/>
          <w:szCs w:val="24"/>
        </w:rPr>
        <w:t>ost-</w:t>
      </w:r>
      <w:r w:rsidRPr="004C4EE2">
        <w:rPr>
          <w:rFonts w:asciiTheme="majorHAnsi" w:hAnsiTheme="majorHAnsi" w:cstheme="majorHAnsi"/>
          <w:b/>
          <w:bCs/>
          <w:sz w:val="24"/>
          <w:szCs w:val="24"/>
        </w:rPr>
        <w:t>m</w:t>
      </w:r>
      <w:r w:rsidR="00234133" w:rsidRPr="004C4EE2">
        <w:rPr>
          <w:rFonts w:asciiTheme="majorHAnsi" w:hAnsiTheme="majorHAnsi" w:cstheme="majorHAnsi"/>
          <w:b/>
          <w:bCs/>
          <w:sz w:val="24"/>
          <w:szCs w:val="24"/>
        </w:rPr>
        <w:t>inimalism</w:t>
      </w:r>
      <w:r w:rsidR="00234133" w:rsidRPr="004C4EE2">
        <w:rPr>
          <w:rFonts w:asciiTheme="majorHAnsi" w:hAnsiTheme="majorHAnsi" w:cstheme="majorHAnsi"/>
          <w:sz w:val="24"/>
          <w:szCs w:val="24"/>
        </w:rPr>
        <w:t xml:space="preserve">: </w:t>
      </w:r>
      <w:r w:rsidR="00FC3DB6" w:rsidRPr="004C4EE2">
        <w:rPr>
          <w:rFonts w:asciiTheme="majorHAnsi" w:hAnsiTheme="majorHAnsi" w:cstheme="majorHAnsi"/>
          <w:sz w:val="24"/>
          <w:szCs w:val="24"/>
        </w:rPr>
        <w:t xml:space="preserve">used in various artistic fields for </w:t>
      </w:r>
      <w:proofErr w:type="gramStart"/>
      <w:r w:rsidR="00FC3DB6" w:rsidRPr="004C4EE2">
        <w:rPr>
          <w:rFonts w:asciiTheme="majorHAnsi" w:hAnsiTheme="majorHAnsi" w:cstheme="majorHAnsi"/>
          <w:sz w:val="24"/>
          <w:szCs w:val="24"/>
        </w:rPr>
        <w:t>work</w:t>
      </w:r>
      <w:proofErr w:type="gramEnd"/>
      <w:r w:rsidR="00FC3DB6" w:rsidRPr="004C4EE2">
        <w:rPr>
          <w:rFonts w:asciiTheme="majorHAnsi" w:hAnsiTheme="majorHAnsi" w:cstheme="majorHAnsi"/>
          <w:sz w:val="24"/>
          <w:szCs w:val="24"/>
        </w:rPr>
        <w:t xml:space="preserve"> which is influenced by, or attempts to develop and go beyond, the aesthetic of </w:t>
      </w:r>
      <w:r w:rsidR="00B02B63" w:rsidRPr="004C4EE2">
        <w:rPr>
          <w:rFonts w:asciiTheme="majorHAnsi" w:hAnsiTheme="majorHAnsi" w:cstheme="majorHAnsi"/>
          <w:sz w:val="24"/>
          <w:szCs w:val="24"/>
        </w:rPr>
        <w:t>minimalism</w:t>
      </w:r>
      <w:r w:rsidR="00FC3DB6" w:rsidRPr="004C4EE2">
        <w:rPr>
          <w:rFonts w:asciiTheme="majorHAnsi" w:hAnsiTheme="majorHAnsi" w:cstheme="majorHAnsi"/>
          <w:sz w:val="24"/>
          <w:szCs w:val="24"/>
        </w:rPr>
        <w:t>… Minimalist procedures such as additive and subtractive process are common in postminimalism, though usually in disguised form.</w:t>
      </w:r>
      <w:r w:rsidR="006523E3" w:rsidRPr="004C4EE2">
        <w:rPr>
          <w:rFonts w:asciiTheme="majorHAnsi" w:hAnsiTheme="majorHAnsi" w:cstheme="majorHAnsi"/>
          <w:sz w:val="24"/>
          <w:szCs w:val="24"/>
        </w:rPr>
        <w:t xml:space="preserve"> </w:t>
      </w:r>
    </w:p>
    <w:p w14:paraId="34BDF8CC" w14:textId="40014995" w:rsidR="00FC3DB6" w:rsidRPr="004C4EE2" w:rsidRDefault="00FC3DB6" w:rsidP="006523E3">
      <w:pPr>
        <w:pStyle w:val="ListParagraph"/>
        <w:rPr>
          <w:rFonts w:asciiTheme="majorHAnsi" w:hAnsiTheme="majorHAnsi" w:cstheme="majorHAnsi"/>
          <w:sz w:val="24"/>
          <w:szCs w:val="24"/>
        </w:rPr>
      </w:pPr>
      <w:r w:rsidRPr="004C4EE2">
        <w:rPr>
          <w:rFonts w:asciiTheme="majorHAnsi" w:hAnsiTheme="majorHAnsi" w:cstheme="majorHAnsi"/>
          <w:sz w:val="24"/>
          <w:szCs w:val="24"/>
        </w:rPr>
        <w:t>In visual art, post</w:t>
      </w:r>
      <w:r w:rsidR="00B02B63" w:rsidRPr="004C4EE2">
        <w:rPr>
          <w:rFonts w:asciiTheme="majorHAnsi" w:hAnsiTheme="majorHAnsi" w:cstheme="majorHAnsi"/>
          <w:sz w:val="24"/>
          <w:szCs w:val="24"/>
        </w:rPr>
        <w:t>-</w:t>
      </w:r>
      <w:r w:rsidRPr="004C4EE2">
        <w:rPr>
          <w:rFonts w:asciiTheme="majorHAnsi" w:hAnsiTheme="majorHAnsi" w:cstheme="majorHAnsi"/>
          <w:sz w:val="24"/>
          <w:szCs w:val="24"/>
        </w:rPr>
        <w:t xml:space="preserve">minimalist art uses minimalism either as an aesthetic or conceptual reference point. Postminimalism is more an artistic tendency than a </w:t>
      </w:r>
      <w:proofErr w:type="gramStart"/>
      <w:r w:rsidRPr="004C4EE2">
        <w:rPr>
          <w:rFonts w:asciiTheme="majorHAnsi" w:hAnsiTheme="majorHAnsi" w:cstheme="majorHAnsi"/>
          <w:sz w:val="24"/>
          <w:szCs w:val="24"/>
        </w:rPr>
        <w:t>particular movement</w:t>
      </w:r>
      <w:proofErr w:type="gramEnd"/>
      <w:r w:rsidRPr="004C4EE2">
        <w:rPr>
          <w:rFonts w:asciiTheme="majorHAnsi" w:hAnsiTheme="majorHAnsi" w:cstheme="majorHAnsi"/>
          <w:sz w:val="24"/>
          <w:szCs w:val="24"/>
        </w:rPr>
        <w:t>. Post</w:t>
      </w:r>
      <w:r w:rsidR="00B02B63" w:rsidRPr="004C4EE2">
        <w:rPr>
          <w:rFonts w:asciiTheme="majorHAnsi" w:hAnsiTheme="majorHAnsi" w:cstheme="majorHAnsi"/>
          <w:sz w:val="24"/>
          <w:szCs w:val="24"/>
        </w:rPr>
        <w:t>-</w:t>
      </w:r>
      <w:r w:rsidRPr="004C4EE2">
        <w:rPr>
          <w:rFonts w:asciiTheme="majorHAnsi" w:hAnsiTheme="majorHAnsi" w:cstheme="majorHAnsi"/>
          <w:sz w:val="24"/>
          <w:szCs w:val="24"/>
        </w:rPr>
        <w:t>minimalist artworks are usually everyday objects, use simple materials, and sometimes take on a "pure", formalist aesthetic. However, since postminimalism includes such a diverse and disparate group of artists, it is impossible to enumerate all the continuities and similarities between them.</w:t>
      </w:r>
      <w:r w:rsidRPr="004C4EE2">
        <w:rPr>
          <w:rStyle w:val="FootnoteReference"/>
          <w:rFonts w:asciiTheme="majorHAnsi" w:hAnsiTheme="majorHAnsi" w:cstheme="majorHAnsi"/>
          <w:color w:val="333333"/>
        </w:rPr>
        <w:footnoteReference w:id="5"/>
      </w:r>
    </w:p>
    <w:p w14:paraId="627D574E" w14:textId="1D2A3C58" w:rsidR="004E061D" w:rsidRPr="004C4EE2" w:rsidRDefault="00954D76" w:rsidP="00954D76">
      <w:pPr>
        <w:pStyle w:val="ListParagraph"/>
        <w:numPr>
          <w:ilvl w:val="0"/>
          <w:numId w:val="9"/>
        </w:numPr>
        <w:rPr>
          <w:rFonts w:asciiTheme="majorHAnsi" w:hAnsiTheme="majorHAnsi" w:cstheme="majorHAnsi"/>
          <w:b/>
          <w:bCs/>
          <w:sz w:val="24"/>
          <w:szCs w:val="24"/>
        </w:rPr>
      </w:pPr>
      <w:r w:rsidRPr="004C4EE2">
        <w:rPr>
          <w:rFonts w:asciiTheme="majorHAnsi" w:hAnsiTheme="majorHAnsi" w:cstheme="majorHAnsi"/>
          <w:b/>
          <w:bCs/>
          <w:sz w:val="24"/>
          <w:szCs w:val="24"/>
        </w:rPr>
        <w:t>in-situ</w:t>
      </w:r>
      <w:r w:rsidRPr="004C4EE2">
        <w:rPr>
          <w:rFonts w:asciiTheme="majorHAnsi" w:hAnsiTheme="majorHAnsi" w:cstheme="majorHAnsi"/>
          <w:sz w:val="24"/>
          <w:szCs w:val="24"/>
        </w:rPr>
        <w:t>: to be in the original place or position</w:t>
      </w:r>
    </w:p>
    <w:p w14:paraId="4125A36E" w14:textId="396E25E9" w:rsidR="00BF1186" w:rsidRPr="004C4EE2" w:rsidRDefault="00BF1186" w:rsidP="009D797A">
      <w:pPr>
        <w:rPr>
          <w:rFonts w:asciiTheme="majorHAnsi" w:hAnsiTheme="majorHAnsi" w:cstheme="majorHAnsi"/>
          <w:b/>
          <w:bCs/>
          <w:sz w:val="24"/>
          <w:szCs w:val="24"/>
        </w:rPr>
      </w:pPr>
    </w:p>
    <w:p w14:paraId="5EC52A14" w14:textId="3E0B73C5" w:rsidR="00BF1186" w:rsidRDefault="00BF1186" w:rsidP="009D797A">
      <w:pPr>
        <w:rPr>
          <w:rFonts w:asciiTheme="majorHAnsi" w:hAnsiTheme="majorHAnsi" w:cstheme="majorHAnsi"/>
          <w:b/>
          <w:bCs/>
          <w:sz w:val="24"/>
          <w:szCs w:val="24"/>
        </w:rPr>
      </w:pPr>
    </w:p>
    <w:p w14:paraId="7B0090C7" w14:textId="7C9B9631" w:rsidR="00E535CB" w:rsidRDefault="00E535CB" w:rsidP="009D797A">
      <w:pPr>
        <w:rPr>
          <w:rFonts w:asciiTheme="majorHAnsi" w:hAnsiTheme="majorHAnsi" w:cstheme="majorHAnsi"/>
          <w:b/>
          <w:bCs/>
          <w:sz w:val="24"/>
          <w:szCs w:val="24"/>
        </w:rPr>
      </w:pPr>
    </w:p>
    <w:p w14:paraId="3F7937E4" w14:textId="467BB89B" w:rsidR="00E535CB" w:rsidRDefault="00E535CB" w:rsidP="009D797A">
      <w:pPr>
        <w:rPr>
          <w:rFonts w:asciiTheme="majorHAnsi" w:hAnsiTheme="majorHAnsi" w:cstheme="majorHAnsi"/>
          <w:b/>
          <w:bCs/>
          <w:sz w:val="24"/>
          <w:szCs w:val="24"/>
        </w:rPr>
      </w:pPr>
    </w:p>
    <w:p w14:paraId="3DE79B52" w14:textId="77777777" w:rsidR="00D705C8" w:rsidRDefault="00E535CB" w:rsidP="009D797A">
      <w:pPr>
        <w:rPr>
          <w:rFonts w:asciiTheme="majorHAnsi" w:hAnsiTheme="majorHAnsi" w:cstheme="majorHAnsi"/>
          <w:b/>
          <w:bCs/>
          <w:sz w:val="24"/>
          <w:szCs w:val="24"/>
        </w:rPr>
      </w:pPr>
      <w:r>
        <w:rPr>
          <w:noProof/>
        </w:rPr>
        <w:lastRenderedPageBreak/>
        <w:drawing>
          <wp:anchor distT="0" distB="0" distL="114300" distR="114300" simplePos="0" relativeHeight="251663360" behindDoc="0" locked="0" layoutInCell="1" allowOverlap="1" wp14:anchorId="47988B90" wp14:editId="4FE733CB">
            <wp:simplePos x="0" y="0"/>
            <wp:positionH relativeFrom="margin">
              <wp:posOffset>-635</wp:posOffset>
            </wp:positionH>
            <wp:positionV relativeFrom="paragraph">
              <wp:posOffset>0</wp:posOffset>
            </wp:positionV>
            <wp:extent cx="6346825" cy="2667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46825" cy="2667000"/>
                    </a:xfrm>
                    <a:prstGeom prst="rect">
                      <a:avLst/>
                    </a:prstGeom>
                  </pic:spPr>
                </pic:pic>
              </a:graphicData>
            </a:graphic>
            <wp14:sizeRelH relativeFrom="margin">
              <wp14:pctWidth>0</wp14:pctWidth>
            </wp14:sizeRelH>
            <wp14:sizeRelV relativeFrom="margin">
              <wp14:pctHeight>0</wp14:pctHeight>
            </wp14:sizeRelV>
          </wp:anchor>
        </w:drawing>
      </w:r>
    </w:p>
    <w:p w14:paraId="44D0FC50" w14:textId="0C413DAC" w:rsidR="000F004E" w:rsidRPr="004C4EE2" w:rsidRDefault="008F7347" w:rsidP="00D705C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ajorHAnsi" w:hAnsiTheme="majorHAnsi" w:cstheme="majorHAnsi"/>
          <w:b/>
          <w:bCs/>
          <w:sz w:val="24"/>
          <w:szCs w:val="24"/>
        </w:rPr>
      </w:pPr>
      <w:r w:rsidRPr="004C4EE2">
        <w:rPr>
          <w:rFonts w:asciiTheme="majorHAnsi" w:hAnsiTheme="majorHAnsi" w:cstheme="majorHAnsi"/>
          <w:b/>
          <w:bCs/>
          <w:sz w:val="24"/>
          <w:szCs w:val="24"/>
        </w:rPr>
        <w:t>Articles and Interviews</w:t>
      </w:r>
      <w:r w:rsidR="00D705C8">
        <w:rPr>
          <w:rFonts w:asciiTheme="majorHAnsi" w:hAnsiTheme="majorHAnsi" w:cstheme="majorHAnsi"/>
          <w:b/>
          <w:bCs/>
          <w:sz w:val="24"/>
          <w:szCs w:val="24"/>
        </w:rPr>
        <w:t xml:space="preserve">  </w:t>
      </w:r>
    </w:p>
    <w:p w14:paraId="1B6C2E9C" w14:textId="191B78E1" w:rsidR="008F7347" w:rsidRPr="004C4EE2" w:rsidRDefault="008F7347" w:rsidP="009D797A">
      <w:pPr>
        <w:rPr>
          <w:rFonts w:asciiTheme="majorHAnsi" w:hAnsiTheme="majorHAnsi" w:cstheme="majorHAnsi"/>
          <w:sz w:val="24"/>
          <w:szCs w:val="24"/>
        </w:rPr>
      </w:pPr>
      <w:r w:rsidRPr="009C7AE0">
        <w:rPr>
          <w:rFonts w:asciiTheme="majorHAnsi" w:hAnsiTheme="majorHAnsi" w:cstheme="majorHAnsi"/>
          <w:b/>
          <w:bCs/>
          <w:sz w:val="24"/>
          <w:szCs w:val="24"/>
        </w:rPr>
        <w:t>The New York Times</w:t>
      </w:r>
      <w:r w:rsidRPr="004C4EE2">
        <w:rPr>
          <w:rFonts w:asciiTheme="majorHAnsi" w:hAnsiTheme="majorHAnsi" w:cstheme="majorHAnsi"/>
          <w:sz w:val="24"/>
          <w:szCs w:val="24"/>
        </w:rPr>
        <w:t xml:space="preserve"> | </w:t>
      </w:r>
      <w:hyperlink r:id="rId13" w:history="1">
        <w:r w:rsidRPr="004C4EE2">
          <w:rPr>
            <w:rStyle w:val="Hyperlink"/>
            <w:rFonts w:asciiTheme="majorHAnsi" w:hAnsiTheme="majorHAnsi" w:cstheme="majorHAnsi"/>
            <w:sz w:val="24"/>
            <w:szCs w:val="24"/>
          </w:rPr>
          <w:t>"Q&amp;A with Maya Lin on Saving the Planet Through Art"</w:t>
        </w:r>
      </w:hyperlink>
    </w:p>
    <w:p w14:paraId="6E735036" w14:textId="79026D3D" w:rsidR="00E36902" w:rsidRPr="004C4EE2" w:rsidRDefault="0036486E" w:rsidP="00ED6B73">
      <w:pPr>
        <w:ind w:left="720"/>
        <w:rPr>
          <w:rFonts w:asciiTheme="majorHAnsi" w:hAnsiTheme="majorHAnsi" w:cstheme="majorHAnsi"/>
          <w:sz w:val="24"/>
          <w:szCs w:val="24"/>
        </w:rPr>
      </w:pPr>
      <w:r w:rsidRPr="004C4EE2">
        <w:rPr>
          <w:rFonts w:asciiTheme="majorHAnsi" w:hAnsiTheme="majorHAnsi" w:cstheme="majorHAnsi"/>
          <w:sz w:val="24"/>
          <w:szCs w:val="24"/>
        </w:rPr>
        <w:t xml:space="preserve">This short interview </w:t>
      </w:r>
      <w:r w:rsidR="008C4856" w:rsidRPr="004C4EE2">
        <w:rPr>
          <w:rFonts w:asciiTheme="majorHAnsi" w:hAnsiTheme="majorHAnsi" w:cstheme="majorHAnsi"/>
          <w:sz w:val="24"/>
          <w:szCs w:val="24"/>
        </w:rPr>
        <w:t>with Maya Lin overviews her position as an artist and environmentalist and how those two things intersect in order to bring awareness about planetary issues to the public. The artists states, “I think that’s why I’m site-specific in my work. It’s just a love of getting people to think what might be right under their feet or right out in their back yard. And I do think you want to connect people to nature and the environment on a more personal level.”</w:t>
      </w:r>
    </w:p>
    <w:p w14:paraId="246B1FF1" w14:textId="52800FDF" w:rsidR="00E161CE" w:rsidRPr="004C4EE2" w:rsidRDefault="009879C7" w:rsidP="009D797A">
      <w:pPr>
        <w:rPr>
          <w:rFonts w:asciiTheme="majorHAnsi" w:hAnsiTheme="majorHAnsi" w:cstheme="majorHAnsi"/>
          <w:sz w:val="24"/>
          <w:szCs w:val="24"/>
        </w:rPr>
      </w:pPr>
      <w:r w:rsidRPr="009C7AE0">
        <w:rPr>
          <w:rFonts w:asciiTheme="majorHAnsi" w:hAnsiTheme="majorHAnsi" w:cstheme="majorHAnsi"/>
          <w:b/>
          <w:bCs/>
          <w:noProof/>
        </w:rPr>
        <w:drawing>
          <wp:anchor distT="0" distB="0" distL="114300" distR="114300" simplePos="0" relativeHeight="251662336" behindDoc="0" locked="0" layoutInCell="1" allowOverlap="1" wp14:anchorId="57090F58" wp14:editId="43CC175D">
            <wp:simplePos x="0" y="0"/>
            <wp:positionH relativeFrom="column">
              <wp:posOffset>419100</wp:posOffset>
            </wp:positionH>
            <wp:positionV relativeFrom="paragraph">
              <wp:posOffset>306705</wp:posOffset>
            </wp:positionV>
            <wp:extent cx="1828800" cy="2743200"/>
            <wp:effectExtent l="0" t="0" r="0" b="0"/>
            <wp:wrapSquare wrapText="bothSides"/>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61CE" w:rsidRPr="009C7AE0">
        <w:rPr>
          <w:rFonts w:asciiTheme="majorHAnsi" w:hAnsiTheme="majorHAnsi" w:cstheme="majorHAnsi"/>
          <w:b/>
          <w:bCs/>
          <w:sz w:val="24"/>
          <w:szCs w:val="24"/>
        </w:rPr>
        <w:t>National Endowment for the Arts</w:t>
      </w:r>
      <w:r w:rsidR="00E161CE" w:rsidRPr="004C4EE2">
        <w:rPr>
          <w:rFonts w:asciiTheme="majorHAnsi" w:hAnsiTheme="majorHAnsi" w:cstheme="majorHAnsi"/>
          <w:sz w:val="24"/>
          <w:szCs w:val="24"/>
        </w:rPr>
        <w:t xml:space="preserve"> | </w:t>
      </w:r>
      <w:hyperlink r:id="rId15" w:history="1">
        <w:r w:rsidR="00E161CE" w:rsidRPr="004C4EE2">
          <w:rPr>
            <w:rStyle w:val="Hyperlink"/>
            <w:rFonts w:asciiTheme="majorHAnsi" w:hAnsiTheme="majorHAnsi" w:cstheme="majorHAnsi"/>
            <w:sz w:val="24"/>
            <w:szCs w:val="24"/>
          </w:rPr>
          <w:t>Maya Lin Interview</w:t>
        </w:r>
      </w:hyperlink>
    </w:p>
    <w:p w14:paraId="6ADCBB6A" w14:textId="1312C79A" w:rsidR="00011917" w:rsidRPr="004C4EE2" w:rsidRDefault="00407D55" w:rsidP="00011917">
      <w:pPr>
        <w:ind w:left="720"/>
        <w:rPr>
          <w:rFonts w:asciiTheme="majorHAnsi" w:hAnsiTheme="majorHAnsi" w:cstheme="majorHAnsi"/>
          <w:sz w:val="24"/>
          <w:szCs w:val="24"/>
        </w:rPr>
      </w:pPr>
      <w:r w:rsidRPr="004C4EE2">
        <w:rPr>
          <w:rFonts w:asciiTheme="majorHAnsi" w:hAnsiTheme="majorHAnsi" w:cstheme="majorHAnsi"/>
          <w:sz w:val="24"/>
          <w:szCs w:val="24"/>
        </w:rPr>
        <w:t xml:space="preserve"> </w:t>
      </w:r>
      <w:r w:rsidR="00E161CE" w:rsidRPr="004C4EE2">
        <w:rPr>
          <w:rFonts w:asciiTheme="majorHAnsi" w:hAnsiTheme="majorHAnsi" w:cstheme="majorHAnsi"/>
          <w:sz w:val="24"/>
          <w:szCs w:val="24"/>
        </w:rPr>
        <w:t xml:space="preserve">In this interview, Maya Lin </w:t>
      </w:r>
      <w:r w:rsidR="00C656D0" w:rsidRPr="004C4EE2">
        <w:rPr>
          <w:rFonts w:asciiTheme="majorHAnsi" w:hAnsiTheme="majorHAnsi" w:cstheme="majorHAnsi"/>
          <w:sz w:val="24"/>
          <w:szCs w:val="24"/>
        </w:rPr>
        <w:t xml:space="preserve">addresses her position as designer, artist, and architect. She also </w:t>
      </w:r>
      <w:r w:rsidR="00E161CE" w:rsidRPr="004C4EE2">
        <w:rPr>
          <w:rFonts w:asciiTheme="majorHAnsi" w:hAnsiTheme="majorHAnsi" w:cstheme="majorHAnsi"/>
          <w:sz w:val="24"/>
          <w:szCs w:val="24"/>
        </w:rPr>
        <w:t>describes her approach to the environment and how that informs her art, stating, “For instance, a lot of my artworks, focus on the environment. If I look at a river, I look at the entire length of the river. We tend to pollute what we don’t see and what we don’t own. Based on ecological terms, what’s downstream from you? None of my concern. What’s upstream? People focus on what they can see.</w:t>
      </w:r>
      <w:r w:rsidR="00F02514" w:rsidRPr="004C4EE2">
        <w:rPr>
          <w:rFonts w:asciiTheme="majorHAnsi" w:hAnsiTheme="majorHAnsi" w:cstheme="majorHAnsi"/>
          <w:sz w:val="24"/>
          <w:szCs w:val="24"/>
        </w:rPr>
        <w:t xml:space="preserve"> So, I started a whole series on rivers that tries to get you to think of river as a living unified organism. In order to protect it, you have to see it in its entirety.</w:t>
      </w:r>
      <w:r w:rsidR="00E161CE" w:rsidRPr="004C4EE2">
        <w:rPr>
          <w:rFonts w:asciiTheme="majorHAnsi" w:hAnsiTheme="majorHAnsi" w:cstheme="majorHAnsi"/>
          <w:sz w:val="24"/>
          <w:szCs w:val="24"/>
        </w:rPr>
        <w:t>”</w:t>
      </w:r>
    </w:p>
    <w:p w14:paraId="7B39BA02" w14:textId="6D78E253" w:rsidR="004C4EE2" w:rsidRDefault="004C4EE2" w:rsidP="00011917">
      <w:pPr>
        <w:rPr>
          <w:rFonts w:asciiTheme="majorHAnsi" w:hAnsiTheme="majorHAnsi" w:cstheme="majorHAnsi"/>
          <w:sz w:val="24"/>
          <w:szCs w:val="24"/>
        </w:rPr>
      </w:pPr>
    </w:p>
    <w:p w14:paraId="518F8B67" w14:textId="77777777" w:rsidR="007D4E6F" w:rsidRDefault="007D4E6F" w:rsidP="00011917">
      <w:pPr>
        <w:rPr>
          <w:rFonts w:asciiTheme="majorHAnsi" w:hAnsiTheme="majorHAnsi" w:cstheme="majorHAnsi"/>
          <w:sz w:val="24"/>
          <w:szCs w:val="24"/>
        </w:rPr>
      </w:pPr>
    </w:p>
    <w:p w14:paraId="242818FF" w14:textId="77777777" w:rsidR="00E535CB" w:rsidRPr="004C4EE2" w:rsidRDefault="00E535CB" w:rsidP="00E535CB">
      <w:pPr>
        <w:rPr>
          <w:rFonts w:asciiTheme="majorHAnsi" w:hAnsiTheme="majorHAnsi" w:cstheme="majorHAnsi"/>
          <w:sz w:val="24"/>
          <w:szCs w:val="24"/>
        </w:rPr>
      </w:pPr>
      <w:r w:rsidRPr="009C7AE0">
        <w:rPr>
          <w:rFonts w:asciiTheme="majorHAnsi" w:hAnsiTheme="majorHAnsi" w:cstheme="majorHAnsi"/>
          <w:b/>
          <w:bCs/>
          <w:sz w:val="24"/>
          <w:szCs w:val="24"/>
        </w:rPr>
        <w:lastRenderedPageBreak/>
        <w:t>The New York Times</w:t>
      </w:r>
      <w:r w:rsidRPr="004C4EE2">
        <w:rPr>
          <w:rFonts w:asciiTheme="majorHAnsi" w:hAnsiTheme="majorHAnsi" w:cstheme="majorHAnsi"/>
          <w:sz w:val="24"/>
          <w:szCs w:val="24"/>
        </w:rPr>
        <w:t xml:space="preserve"> | </w:t>
      </w:r>
      <w:hyperlink r:id="rId16" w:history="1">
        <w:r w:rsidRPr="004C4EE2">
          <w:rPr>
            <w:rStyle w:val="Hyperlink"/>
            <w:rFonts w:asciiTheme="majorHAnsi" w:hAnsiTheme="majorHAnsi" w:cstheme="majorHAnsi"/>
            <w:sz w:val="24"/>
            <w:szCs w:val="24"/>
          </w:rPr>
          <w:t>"What Happens When Site-Specific Art Outlasts Its Surroundings?"</w:t>
        </w:r>
      </w:hyperlink>
    </w:p>
    <w:p w14:paraId="69BD746B" w14:textId="711D1D17" w:rsidR="00E535CB" w:rsidRDefault="00E535CB" w:rsidP="009C7AE0">
      <w:pPr>
        <w:ind w:left="720"/>
        <w:rPr>
          <w:rFonts w:asciiTheme="majorHAnsi" w:hAnsiTheme="majorHAnsi" w:cstheme="majorHAnsi"/>
          <w:sz w:val="24"/>
          <w:szCs w:val="24"/>
        </w:rPr>
      </w:pPr>
      <w:r w:rsidRPr="004C4EE2">
        <w:rPr>
          <w:rFonts w:asciiTheme="majorHAnsi" w:hAnsiTheme="majorHAnsi" w:cstheme="majorHAnsi"/>
          <w:sz w:val="24"/>
          <w:szCs w:val="24"/>
        </w:rPr>
        <w:t xml:space="preserve">“Art always takes on new meanings when it enters the public sphere. Sometimes it’s viewer, not the artist, who decides a work is site-specific.” This article deals directly with the complication of site-specific art projects that become problematic in the spaces they were designed to be a part of over time. One artist describes this shift as turning a “significant </w:t>
      </w:r>
      <w:r w:rsidRPr="004C4EE2">
        <w:rPr>
          <w:rFonts w:asciiTheme="majorHAnsi" w:hAnsiTheme="majorHAnsi" w:cstheme="majorHAnsi"/>
          <w:b/>
          <w:bCs/>
          <w:sz w:val="24"/>
          <w:szCs w:val="24"/>
        </w:rPr>
        <w:t>in-situ</w:t>
      </w:r>
      <w:r w:rsidRPr="004C4EE2">
        <w:rPr>
          <w:rFonts w:asciiTheme="majorHAnsi" w:hAnsiTheme="majorHAnsi" w:cstheme="majorHAnsi"/>
          <w:sz w:val="24"/>
          <w:szCs w:val="24"/>
        </w:rPr>
        <w:t xml:space="preserve"> situation into decoration.” Maya Lin’s work “Topo” is one such work—it was destroyed in 2008 after having been installed two decades earlier. While Ann Hamilton is not mentioned in this article, ideas of ephemerality, materiality, and site-specificity come into question.</w:t>
      </w:r>
    </w:p>
    <w:p w14:paraId="13EAB199" w14:textId="195EED2C" w:rsidR="00011917" w:rsidRPr="004C4EE2" w:rsidRDefault="00011917" w:rsidP="00011917">
      <w:pPr>
        <w:rPr>
          <w:rFonts w:asciiTheme="majorHAnsi" w:hAnsiTheme="majorHAnsi" w:cstheme="majorHAnsi"/>
          <w:sz w:val="24"/>
          <w:szCs w:val="24"/>
        </w:rPr>
      </w:pPr>
      <w:r w:rsidRPr="009C7AE0">
        <w:rPr>
          <w:rFonts w:asciiTheme="majorHAnsi" w:hAnsiTheme="majorHAnsi" w:cstheme="majorHAnsi"/>
          <w:b/>
          <w:bCs/>
          <w:sz w:val="24"/>
          <w:szCs w:val="24"/>
        </w:rPr>
        <w:t>Art 21</w:t>
      </w:r>
      <w:r w:rsidRPr="004C4EE2">
        <w:rPr>
          <w:rFonts w:asciiTheme="majorHAnsi" w:hAnsiTheme="majorHAnsi" w:cstheme="majorHAnsi"/>
          <w:sz w:val="24"/>
          <w:szCs w:val="24"/>
        </w:rPr>
        <w:t xml:space="preserve"> | </w:t>
      </w:r>
      <w:hyperlink r:id="rId17" w:anchor=".XPfjBIhKiUl" w:history="1">
        <w:r w:rsidRPr="004C4EE2">
          <w:rPr>
            <w:rStyle w:val="Hyperlink"/>
            <w:rFonts w:asciiTheme="majorHAnsi" w:hAnsiTheme="majorHAnsi" w:cstheme="majorHAnsi"/>
            <w:sz w:val="24"/>
            <w:szCs w:val="24"/>
          </w:rPr>
          <w:t>The "Black Gash of Shame" Revisiting the Vietnam Veterans Memorial Controversy</w:t>
        </w:r>
      </w:hyperlink>
    </w:p>
    <w:p w14:paraId="483C615D" w14:textId="0D46A962" w:rsidR="00345FC4" w:rsidRPr="004C4EE2" w:rsidRDefault="00345FC4" w:rsidP="009D797A">
      <w:pPr>
        <w:rPr>
          <w:rFonts w:asciiTheme="majorHAnsi" w:hAnsiTheme="majorHAnsi" w:cstheme="majorHAnsi"/>
          <w:sz w:val="24"/>
          <w:szCs w:val="24"/>
        </w:rPr>
      </w:pPr>
      <w:r w:rsidRPr="009C7AE0">
        <w:rPr>
          <w:rFonts w:asciiTheme="majorHAnsi" w:hAnsiTheme="majorHAnsi" w:cstheme="majorHAnsi"/>
          <w:b/>
          <w:bCs/>
          <w:sz w:val="24"/>
          <w:szCs w:val="24"/>
        </w:rPr>
        <w:t>The Art Story</w:t>
      </w:r>
      <w:r w:rsidRPr="004C4EE2">
        <w:rPr>
          <w:rFonts w:asciiTheme="majorHAnsi" w:hAnsiTheme="majorHAnsi" w:cstheme="majorHAnsi"/>
          <w:sz w:val="24"/>
          <w:szCs w:val="24"/>
        </w:rPr>
        <w:t xml:space="preserve"> | </w:t>
      </w:r>
      <w:hyperlink r:id="rId18" w:history="1">
        <w:r w:rsidRPr="004C4EE2">
          <w:rPr>
            <w:rStyle w:val="Hyperlink"/>
            <w:rFonts w:asciiTheme="majorHAnsi" w:hAnsiTheme="majorHAnsi" w:cstheme="majorHAnsi"/>
            <w:sz w:val="24"/>
            <w:szCs w:val="24"/>
          </w:rPr>
          <w:t>Maya Lin: American Architect and Sculptor</w:t>
        </w:r>
      </w:hyperlink>
    </w:p>
    <w:p w14:paraId="367304E3" w14:textId="2B21BC2A" w:rsidR="00407D55" w:rsidRPr="004C4EE2" w:rsidRDefault="00407D55" w:rsidP="009D797A">
      <w:pPr>
        <w:rPr>
          <w:rFonts w:asciiTheme="majorHAnsi" w:hAnsiTheme="majorHAnsi" w:cstheme="majorHAnsi"/>
          <w:sz w:val="24"/>
          <w:szCs w:val="24"/>
        </w:rPr>
      </w:pPr>
      <w:r w:rsidRPr="009C7AE0">
        <w:rPr>
          <w:rFonts w:asciiTheme="majorHAnsi" w:hAnsiTheme="majorHAnsi" w:cstheme="majorHAnsi"/>
          <w:b/>
          <w:bCs/>
          <w:sz w:val="24"/>
          <w:szCs w:val="24"/>
        </w:rPr>
        <w:t>Princeton University</w:t>
      </w:r>
      <w:r w:rsidRPr="004C4EE2">
        <w:rPr>
          <w:rFonts w:asciiTheme="majorHAnsi" w:hAnsiTheme="majorHAnsi" w:cstheme="majorHAnsi"/>
          <w:sz w:val="24"/>
          <w:szCs w:val="24"/>
        </w:rPr>
        <w:t xml:space="preserve"> | </w:t>
      </w:r>
      <w:hyperlink r:id="rId19" w:history="1">
        <w:r w:rsidRPr="004C4EE2">
          <w:rPr>
            <w:rStyle w:val="Hyperlink"/>
            <w:rFonts w:asciiTheme="majorHAnsi" w:hAnsiTheme="majorHAnsi" w:cstheme="majorHAnsi"/>
            <w:sz w:val="24"/>
            <w:szCs w:val="24"/>
          </w:rPr>
          <w:t>Princeton Commissions Maya Lin for Outdoor Installation</w:t>
        </w:r>
      </w:hyperlink>
    </w:p>
    <w:p w14:paraId="6B362A0E" w14:textId="0ACEC24B" w:rsidR="00D006D0" w:rsidRPr="004C4EE2" w:rsidRDefault="00D006D0" w:rsidP="009D797A">
      <w:pPr>
        <w:rPr>
          <w:rFonts w:asciiTheme="majorHAnsi" w:hAnsiTheme="majorHAnsi" w:cstheme="majorHAnsi"/>
          <w:sz w:val="24"/>
          <w:szCs w:val="24"/>
        </w:rPr>
      </w:pPr>
      <w:r w:rsidRPr="009C7AE0">
        <w:rPr>
          <w:rFonts w:asciiTheme="majorHAnsi" w:hAnsiTheme="majorHAnsi" w:cstheme="majorHAnsi"/>
          <w:b/>
          <w:bCs/>
          <w:sz w:val="24"/>
          <w:szCs w:val="24"/>
        </w:rPr>
        <w:t>PBS Becoming American: The Chinese Experience</w:t>
      </w:r>
      <w:r w:rsidRPr="004C4EE2">
        <w:rPr>
          <w:rFonts w:asciiTheme="majorHAnsi" w:hAnsiTheme="majorHAnsi" w:cstheme="majorHAnsi"/>
          <w:sz w:val="24"/>
          <w:szCs w:val="24"/>
        </w:rPr>
        <w:t xml:space="preserve"> | </w:t>
      </w:r>
      <w:hyperlink r:id="rId20" w:history="1">
        <w:r w:rsidRPr="004C4EE2">
          <w:rPr>
            <w:rStyle w:val="Hyperlink"/>
            <w:rFonts w:asciiTheme="majorHAnsi" w:hAnsiTheme="majorHAnsi" w:cstheme="majorHAnsi"/>
            <w:sz w:val="24"/>
            <w:szCs w:val="24"/>
          </w:rPr>
          <w:t>Interview with Maya Lin</w:t>
        </w:r>
      </w:hyperlink>
    </w:p>
    <w:p w14:paraId="28DC3915" w14:textId="18A4CCAB" w:rsidR="00D12C84" w:rsidRPr="00840F97" w:rsidRDefault="00D12C84" w:rsidP="00840F97">
      <w:pPr>
        <w:pStyle w:val="ListParagraph"/>
        <w:spacing w:line="276" w:lineRule="auto"/>
        <w:rPr>
          <w:rFonts w:asciiTheme="majorHAnsi" w:hAnsiTheme="majorHAnsi" w:cstheme="majorHAnsi"/>
          <w:sz w:val="24"/>
          <w:szCs w:val="24"/>
        </w:rPr>
      </w:pPr>
      <w:r w:rsidRPr="004C4EE2">
        <w:rPr>
          <w:rFonts w:asciiTheme="majorHAnsi" w:hAnsiTheme="majorHAnsi" w:cstheme="majorHAnsi"/>
          <w:sz w:val="24"/>
          <w:szCs w:val="24"/>
        </w:rPr>
        <w:t xml:space="preserve">Maya Lin discusses her book, her creative process, the importance of writing, and her family background. </w:t>
      </w:r>
    </w:p>
    <w:p w14:paraId="288F7C37" w14:textId="054C8268" w:rsidR="00D12C84" w:rsidRPr="004C4EE2" w:rsidRDefault="00D12C84" w:rsidP="00840F97">
      <w:pPr>
        <w:pStyle w:val="ListParagraph"/>
        <w:spacing w:line="276" w:lineRule="auto"/>
        <w:rPr>
          <w:rFonts w:asciiTheme="majorHAnsi" w:hAnsiTheme="majorHAnsi" w:cstheme="majorHAnsi"/>
          <w:sz w:val="24"/>
          <w:szCs w:val="24"/>
        </w:rPr>
      </w:pPr>
      <w:r w:rsidRPr="004C4EE2">
        <w:rPr>
          <w:rFonts w:asciiTheme="majorHAnsi" w:hAnsiTheme="majorHAnsi" w:cstheme="majorHAnsi"/>
          <w:sz w:val="24"/>
          <w:szCs w:val="24"/>
        </w:rPr>
        <w:t xml:space="preserve">BILL MOYERS: </w:t>
      </w:r>
      <w:r w:rsidR="00D06E8A" w:rsidRPr="004C4EE2">
        <w:rPr>
          <w:rFonts w:asciiTheme="majorHAnsi" w:hAnsiTheme="majorHAnsi" w:cstheme="majorHAnsi"/>
          <w:sz w:val="24"/>
          <w:szCs w:val="24"/>
        </w:rPr>
        <w:t>“</w:t>
      </w:r>
      <w:r w:rsidRPr="004C4EE2">
        <w:rPr>
          <w:rFonts w:asciiTheme="majorHAnsi" w:hAnsiTheme="majorHAnsi" w:cstheme="majorHAnsi"/>
          <w:sz w:val="24"/>
          <w:szCs w:val="24"/>
        </w:rPr>
        <w:t xml:space="preserve">My favorite line from your book comes very close to the end where you write, </w:t>
      </w:r>
      <w:r w:rsidR="00D06E8A" w:rsidRPr="004C4EE2">
        <w:rPr>
          <w:rFonts w:asciiTheme="majorHAnsi" w:hAnsiTheme="majorHAnsi" w:cstheme="majorHAnsi"/>
          <w:sz w:val="24"/>
          <w:szCs w:val="24"/>
        </w:rPr>
        <w:t>‘</w:t>
      </w:r>
      <w:r w:rsidRPr="004C4EE2">
        <w:rPr>
          <w:rFonts w:asciiTheme="majorHAnsi" w:hAnsiTheme="majorHAnsi" w:cstheme="majorHAnsi"/>
          <w:sz w:val="24"/>
          <w:szCs w:val="24"/>
        </w:rPr>
        <w:t>I do not think you can find a reason for everything you make.</w:t>
      </w:r>
      <w:r w:rsidR="00D06E8A" w:rsidRPr="004C4EE2">
        <w:rPr>
          <w:rFonts w:asciiTheme="majorHAnsi" w:hAnsiTheme="majorHAnsi" w:cstheme="majorHAnsi"/>
          <w:sz w:val="24"/>
          <w:szCs w:val="24"/>
        </w:rPr>
        <w:t>’</w:t>
      </w:r>
      <w:r w:rsidRPr="004C4EE2">
        <w:rPr>
          <w:rFonts w:asciiTheme="majorHAnsi" w:hAnsiTheme="majorHAnsi" w:cstheme="majorHAnsi"/>
          <w:sz w:val="24"/>
          <w:szCs w:val="24"/>
        </w:rPr>
        <w:t xml:space="preserve"> Talk to me about that.</w:t>
      </w:r>
      <w:r w:rsidR="00D06E8A" w:rsidRPr="004C4EE2">
        <w:rPr>
          <w:rFonts w:asciiTheme="majorHAnsi" w:hAnsiTheme="majorHAnsi" w:cstheme="majorHAnsi"/>
          <w:sz w:val="24"/>
          <w:szCs w:val="24"/>
        </w:rPr>
        <w:t>”</w:t>
      </w:r>
    </w:p>
    <w:p w14:paraId="390077AF" w14:textId="05484F2F" w:rsidR="00D12C84" w:rsidRPr="004C4EE2" w:rsidRDefault="00D12C84" w:rsidP="00840F97">
      <w:pPr>
        <w:pStyle w:val="ListParagraph"/>
        <w:spacing w:line="276" w:lineRule="auto"/>
        <w:rPr>
          <w:rFonts w:asciiTheme="majorHAnsi" w:hAnsiTheme="majorHAnsi" w:cstheme="majorHAnsi"/>
          <w:sz w:val="24"/>
          <w:szCs w:val="24"/>
        </w:rPr>
      </w:pPr>
      <w:r w:rsidRPr="004C4EE2">
        <w:rPr>
          <w:rFonts w:asciiTheme="majorHAnsi" w:hAnsiTheme="majorHAnsi" w:cstheme="majorHAnsi"/>
          <w:sz w:val="24"/>
          <w:szCs w:val="24"/>
        </w:rPr>
        <w:t xml:space="preserve">MAYA LIN: </w:t>
      </w:r>
      <w:r w:rsidR="00D06E8A" w:rsidRPr="004C4EE2">
        <w:rPr>
          <w:rFonts w:asciiTheme="majorHAnsi" w:hAnsiTheme="majorHAnsi" w:cstheme="majorHAnsi"/>
          <w:sz w:val="24"/>
          <w:szCs w:val="24"/>
        </w:rPr>
        <w:t>“</w:t>
      </w:r>
      <w:r w:rsidRPr="004C4EE2">
        <w:rPr>
          <w:rFonts w:asciiTheme="majorHAnsi" w:hAnsiTheme="majorHAnsi" w:cstheme="majorHAnsi"/>
          <w:sz w:val="24"/>
          <w:szCs w:val="24"/>
        </w:rPr>
        <w:t xml:space="preserve">Everything you make is being made by every single experience you've ever had in your whole life, and on top of that, things you were born with. I think your personality comes out. There's no way of really saying: "If A, then B, or A plus B equals C in creativity." The true strength of the creative arts is that you allow yourself to think about something. Then how it finds its way in your mind to the surface through your hands to-- whether it's paint or sculpture-- is intuited. I think there's reason to it. But could you extrapolate? Could you </w:t>
      </w:r>
      <w:proofErr w:type="gramStart"/>
      <w:r w:rsidRPr="004C4EE2">
        <w:rPr>
          <w:rFonts w:asciiTheme="majorHAnsi" w:hAnsiTheme="majorHAnsi" w:cstheme="majorHAnsi"/>
          <w:sz w:val="24"/>
          <w:szCs w:val="24"/>
        </w:rPr>
        <w:t>actually formulate</w:t>
      </w:r>
      <w:proofErr w:type="gramEnd"/>
      <w:r w:rsidRPr="004C4EE2">
        <w:rPr>
          <w:rFonts w:asciiTheme="majorHAnsi" w:hAnsiTheme="majorHAnsi" w:cstheme="majorHAnsi"/>
          <w:sz w:val="24"/>
          <w:szCs w:val="24"/>
        </w:rPr>
        <w:t xml:space="preserve"> a mathematical theorem? Absolutely not.</w:t>
      </w:r>
      <w:r w:rsidR="00D06E8A" w:rsidRPr="004C4EE2">
        <w:rPr>
          <w:rFonts w:asciiTheme="majorHAnsi" w:hAnsiTheme="majorHAnsi" w:cstheme="majorHAnsi"/>
          <w:sz w:val="24"/>
          <w:szCs w:val="24"/>
        </w:rPr>
        <w:t>”</w:t>
      </w:r>
    </w:p>
    <w:p w14:paraId="5A052F99" w14:textId="688CA64C" w:rsidR="00D06E8A" w:rsidRPr="004C4EE2" w:rsidRDefault="00D06E8A" w:rsidP="009D797A">
      <w:pPr>
        <w:rPr>
          <w:rFonts w:asciiTheme="majorHAnsi" w:hAnsiTheme="majorHAnsi" w:cstheme="majorHAnsi"/>
          <w:sz w:val="24"/>
          <w:szCs w:val="24"/>
        </w:rPr>
      </w:pPr>
      <w:r w:rsidRPr="00DD0915">
        <w:rPr>
          <w:rFonts w:asciiTheme="majorHAnsi" w:hAnsiTheme="majorHAnsi" w:cstheme="majorHAnsi"/>
          <w:b/>
          <w:bCs/>
          <w:sz w:val="24"/>
          <w:szCs w:val="24"/>
        </w:rPr>
        <w:t>International Sculpture Center</w:t>
      </w:r>
      <w:r w:rsidRPr="004C4EE2">
        <w:rPr>
          <w:rFonts w:asciiTheme="majorHAnsi" w:hAnsiTheme="majorHAnsi" w:cstheme="majorHAnsi"/>
          <w:sz w:val="24"/>
          <w:szCs w:val="24"/>
        </w:rPr>
        <w:t xml:space="preserve"> | </w:t>
      </w:r>
      <w:hyperlink r:id="rId21" w:history="1">
        <w:r w:rsidRPr="004C4EE2">
          <w:rPr>
            <w:rStyle w:val="Hyperlink"/>
            <w:rFonts w:asciiTheme="majorHAnsi" w:hAnsiTheme="majorHAnsi" w:cstheme="majorHAnsi"/>
            <w:sz w:val="24"/>
            <w:szCs w:val="24"/>
          </w:rPr>
          <w:t>One Who Sees Space: A Conversation with Maya Lin</w:t>
        </w:r>
      </w:hyperlink>
    </w:p>
    <w:p w14:paraId="4C9FF986" w14:textId="34F20CEC" w:rsidR="003D1C75" w:rsidRPr="004C4EE2" w:rsidRDefault="008F7347" w:rsidP="009D797A">
      <w:pPr>
        <w:rPr>
          <w:rFonts w:asciiTheme="majorHAnsi" w:hAnsiTheme="majorHAnsi" w:cstheme="majorHAnsi"/>
          <w:sz w:val="24"/>
          <w:szCs w:val="24"/>
        </w:rPr>
      </w:pPr>
      <w:r w:rsidRPr="00DD0915">
        <w:rPr>
          <w:rFonts w:asciiTheme="majorHAnsi" w:hAnsiTheme="majorHAnsi" w:cstheme="majorHAnsi"/>
          <w:b/>
          <w:bCs/>
          <w:sz w:val="24"/>
          <w:szCs w:val="24"/>
        </w:rPr>
        <w:t>The New York Times</w:t>
      </w:r>
      <w:r w:rsidRPr="004C4EE2">
        <w:rPr>
          <w:rFonts w:asciiTheme="majorHAnsi" w:hAnsiTheme="majorHAnsi" w:cstheme="majorHAnsi"/>
          <w:sz w:val="24"/>
          <w:szCs w:val="24"/>
        </w:rPr>
        <w:t xml:space="preserve"> | </w:t>
      </w:r>
      <w:hyperlink r:id="rId22" w:history="1">
        <w:r w:rsidRPr="004C4EE2">
          <w:rPr>
            <w:rStyle w:val="Hyperlink"/>
            <w:rFonts w:asciiTheme="majorHAnsi" w:hAnsiTheme="majorHAnsi" w:cstheme="majorHAnsi"/>
            <w:sz w:val="24"/>
            <w:szCs w:val="24"/>
          </w:rPr>
          <w:t>Maya Lin Captures the Hudson's Beauty and Power</w:t>
        </w:r>
      </w:hyperlink>
    </w:p>
    <w:p w14:paraId="28B79F8A" w14:textId="4BF3375E" w:rsidR="008F7347" w:rsidRPr="004C4EE2" w:rsidRDefault="008F7347" w:rsidP="009D797A">
      <w:pPr>
        <w:rPr>
          <w:rFonts w:asciiTheme="majorHAnsi" w:hAnsiTheme="majorHAnsi" w:cstheme="majorHAnsi"/>
          <w:sz w:val="24"/>
          <w:szCs w:val="24"/>
        </w:rPr>
      </w:pPr>
      <w:r w:rsidRPr="00DD0915">
        <w:rPr>
          <w:rFonts w:asciiTheme="majorHAnsi" w:hAnsiTheme="majorHAnsi" w:cstheme="majorHAnsi"/>
          <w:b/>
          <w:bCs/>
          <w:sz w:val="24"/>
          <w:szCs w:val="24"/>
        </w:rPr>
        <w:t>The New York Times</w:t>
      </w:r>
      <w:r w:rsidRPr="004C4EE2">
        <w:rPr>
          <w:rFonts w:asciiTheme="majorHAnsi" w:hAnsiTheme="majorHAnsi" w:cstheme="majorHAnsi"/>
          <w:sz w:val="24"/>
          <w:szCs w:val="24"/>
        </w:rPr>
        <w:t xml:space="preserve"> | </w:t>
      </w:r>
      <w:hyperlink r:id="rId23" w:history="1">
        <w:r w:rsidRPr="004C4EE2">
          <w:rPr>
            <w:rStyle w:val="Hyperlink"/>
            <w:rFonts w:asciiTheme="majorHAnsi" w:hAnsiTheme="majorHAnsi" w:cstheme="majorHAnsi"/>
            <w:sz w:val="24"/>
            <w:szCs w:val="24"/>
          </w:rPr>
          <w:t>"Where to See (Really See) the Art of Maya Lin"</w:t>
        </w:r>
      </w:hyperlink>
    </w:p>
    <w:p w14:paraId="3E69A12B" w14:textId="04537783" w:rsidR="004E4FD8" w:rsidRPr="004C4EE2" w:rsidRDefault="004E4FD8" w:rsidP="009D797A">
      <w:pPr>
        <w:rPr>
          <w:rFonts w:asciiTheme="majorHAnsi" w:hAnsiTheme="majorHAnsi" w:cstheme="majorHAnsi"/>
          <w:sz w:val="24"/>
          <w:szCs w:val="24"/>
        </w:rPr>
      </w:pPr>
      <w:r w:rsidRPr="00DD0915">
        <w:rPr>
          <w:rFonts w:asciiTheme="majorHAnsi" w:hAnsiTheme="majorHAnsi" w:cstheme="majorHAnsi"/>
          <w:b/>
          <w:bCs/>
          <w:sz w:val="24"/>
          <w:szCs w:val="24"/>
        </w:rPr>
        <w:t>PBS WOSU Public Media</w:t>
      </w:r>
      <w:r w:rsidRPr="004C4EE2">
        <w:rPr>
          <w:rFonts w:asciiTheme="majorHAnsi" w:hAnsiTheme="majorHAnsi" w:cstheme="majorHAnsi"/>
          <w:sz w:val="24"/>
          <w:szCs w:val="24"/>
        </w:rPr>
        <w:t xml:space="preserve"> | </w:t>
      </w:r>
      <w:hyperlink r:id="rId24" w:history="1">
        <w:r w:rsidRPr="004C4EE2">
          <w:rPr>
            <w:rStyle w:val="Hyperlink"/>
            <w:rFonts w:asciiTheme="majorHAnsi" w:hAnsiTheme="majorHAnsi" w:cstheme="majorHAnsi"/>
            <w:sz w:val="24"/>
            <w:szCs w:val="24"/>
          </w:rPr>
          <w:t>Selected Bio on Maya Lin</w:t>
        </w:r>
      </w:hyperlink>
    </w:p>
    <w:p w14:paraId="759E8B48" w14:textId="1379B035" w:rsidR="008F7347" w:rsidRPr="004C4EE2" w:rsidRDefault="008F7347" w:rsidP="009D797A">
      <w:pPr>
        <w:rPr>
          <w:rFonts w:asciiTheme="majorHAnsi" w:hAnsiTheme="majorHAnsi" w:cstheme="majorHAnsi"/>
          <w:sz w:val="24"/>
          <w:szCs w:val="24"/>
        </w:rPr>
      </w:pPr>
      <w:r w:rsidRPr="00DD0915">
        <w:rPr>
          <w:rFonts w:asciiTheme="majorHAnsi" w:hAnsiTheme="majorHAnsi" w:cstheme="majorHAnsi"/>
          <w:b/>
          <w:bCs/>
          <w:sz w:val="24"/>
          <w:szCs w:val="24"/>
        </w:rPr>
        <w:t>The New York Times</w:t>
      </w:r>
      <w:r w:rsidRPr="004C4EE2">
        <w:rPr>
          <w:rFonts w:asciiTheme="majorHAnsi" w:hAnsiTheme="majorHAnsi" w:cstheme="majorHAnsi"/>
          <w:sz w:val="24"/>
          <w:szCs w:val="24"/>
        </w:rPr>
        <w:t xml:space="preserve"> | </w:t>
      </w:r>
      <w:hyperlink r:id="rId25" w:history="1">
        <w:r w:rsidRPr="004C4EE2">
          <w:rPr>
            <w:rStyle w:val="Hyperlink"/>
            <w:rFonts w:asciiTheme="majorHAnsi" w:hAnsiTheme="majorHAnsi" w:cstheme="majorHAnsi"/>
            <w:sz w:val="24"/>
            <w:szCs w:val="24"/>
          </w:rPr>
          <w:t>"Maya Lin's 'Here and There' at Pace Gallery"</w:t>
        </w:r>
      </w:hyperlink>
    </w:p>
    <w:p w14:paraId="641F0BD5" w14:textId="79F0CFB0" w:rsidR="00EA5492" w:rsidRPr="004C4EE2" w:rsidRDefault="00EA5492" w:rsidP="0080547D">
      <w:pPr>
        <w:rPr>
          <w:rFonts w:asciiTheme="majorHAnsi" w:hAnsiTheme="majorHAnsi" w:cstheme="majorHAnsi"/>
          <w:sz w:val="24"/>
          <w:szCs w:val="24"/>
        </w:rPr>
      </w:pPr>
      <w:r w:rsidRPr="00DD0915">
        <w:rPr>
          <w:rFonts w:asciiTheme="majorHAnsi" w:hAnsiTheme="majorHAnsi" w:cstheme="majorHAnsi"/>
          <w:b/>
          <w:bCs/>
          <w:sz w:val="24"/>
          <w:szCs w:val="24"/>
        </w:rPr>
        <w:t>National Women’s Hall of Fame</w:t>
      </w:r>
      <w:r w:rsidRPr="004C4EE2">
        <w:rPr>
          <w:rFonts w:asciiTheme="majorHAnsi" w:hAnsiTheme="majorHAnsi" w:cstheme="majorHAnsi"/>
          <w:sz w:val="24"/>
          <w:szCs w:val="24"/>
        </w:rPr>
        <w:t xml:space="preserve"> | </w:t>
      </w:r>
      <w:hyperlink r:id="rId26" w:history="1">
        <w:r w:rsidRPr="004C4EE2">
          <w:rPr>
            <w:rStyle w:val="Hyperlink"/>
            <w:rFonts w:asciiTheme="majorHAnsi" w:hAnsiTheme="majorHAnsi" w:cstheme="majorHAnsi"/>
            <w:sz w:val="24"/>
            <w:szCs w:val="24"/>
          </w:rPr>
          <w:t>Maya Lin</w:t>
        </w:r>
      </w:hyperlink>
    </w:p>
    <w:p w14:paraId="2C4A1EA8" w14:textId="1ECE1C43" w:rsidR="0080547D" w:rsidRPr="004C4EE2" w:rsidRDefault="008F7347" w:rsidP="0080547D">
      <w:pPr>
        <w:rPr>
          <w:rFonts w:asciiTheme="majorHAnsi" w:hAnsiTheme="majorHAnsi" w:cstheme="majorHAnsi"/>
          <w:sz w:val="24"/>
          <w:szCs w:val="24"/>
        </w:rPr>
      </w:pPr>
      <w:r w:rsidRPr="00DD0915">
        <w:rPr>
          <w:rFonts w:asciiTheme="majorHAnsi" w:hAnsiTheme="majorHAnsi" w:cstheme="majorHAnsi"/>
          <w:b/>
          <w:bCs/>
          <w:sz w:val="24"/>
          <w:szCs w:val="24"/>
        </w:rPr>
        <w:t>The New York Times</w:t>
      </w:r>
      <w:r w:rsidRPr="004C4EE2">
        <w:rPr>
          <w:rFonts w:asciiTheme="majorHAnsi" w:hAnsiTheme="majorHAnsi" w:cstheme="majorHAnsi"/>
          <w:sz w:val="24"/>
          <w:szCs w:val="24"/>
        </w:rPr>
        <w:t xml:space="preserve"> | </w:t>
      </w:r>
      <w:hyperlink r:id="rId27" w:history="1">
        <w:r w:rsidRPr="004C4EE2">
          <w:rPr>
            <w:rStyle w:val="Hyperlink"/>
            <w:rFonts w:asciiTheme="majorHAnsi" w:hAnsiTheme="majorHAnsi" w:cstheme="majorHAnsi"/>
            <w:sz w:val="24"/>
            <w:szCs w:val="24"/>
          </w:rPr>
          <w:t>"Of Nature and Rivers of Pins"</w:t>
        </w:r>
      </w:hyperlink>
    </w:p>
    <w:p w14:paraId="7407AA28" w14:textId="69382949" w:rsidR="00364AC1" w:rsidRDefault="00823374" w:rsidP="00D705C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ajorHAnsi" w:hAnsiTheme="majorHAnsi" w:cstheme="majorHAnsi"/>
          <w:b/>
          <w:bCs/>
          <w:sz w:val="24"/>
          <w:szCs w:val="24"/>
        </w:rPr>
      </w:pPr>
      <w:r w:rsidRPr="004C4EE2">
        <w:rPr>
          <w:rFonts w:asciiTheme="majorHAnsi" w:hAnsiTheme="majorHAnsi" w:cstheme="majorHAnsi"/>
          <w:b/>
          <w:bCs/>
          <w:sz w:val="24"/>
          <w:szCs w:val="24"/>
        </w:rPr>
        <w:lastRenderedPageBreak/>
        <w:t>Videos</w:t>
      </w:r>
      <w:r w:rsidR="00D705C8">
        <w:rPr>
          <w:rFonts w:asciiTheme="majorHAnsi" w:hAnsiTheme="majorHAnsi" w:cstheme="majorHAnsi"/>
          <w:b/>
          <w:bCs/>
          <w:sz w:val="24"/>
          <w:szCs w:val="24"/>
        </w:rPr>
        <w:t xml:space="preserve">  </w:t>
      </w:r>
    </w:p>
    <w:p w14:paraId="0263E349" w14:textId="4003FCD7" w:rsidR="00C66FA1" w:rsidRPr="00364AC1" w:rsidRDefault="00C66FA1" w:rsidP="00C66FA1">
      <w:pPr>
        <w:rPr>
          <w:rFonts w:asciiTheme="majorHAnsi" w:hAnsiTheme="majorHAnsi" w:cstheme="majorHAnsi"/>
          <w:sz w:val="24"/>
          <w:szCs w:val="24"/>
        </w:rPr>
      </w:pPr>
      <w:r w:rsidRPr="00364AC1">
        <w:rPr>
          <w:rFonts w:asciiTheme="majorHAnsi" w:hAnsiTheme="majorHAnsi" w:cstheme="majorHAnsi"/>
          <w:sz w:val="24"/>
          <w:szCs w:val="24"/>
        </w:rPr>
        <w:t>Video interviews with Maya Lin and documentation of her projects.</w:t>
      </w:r>
    </w:p>
    <w:p w14:paraId="2DF6B398" w14:textId="2E2FFF5A" w:rsidR="00C66FA1" w:rsidRPr="00364AC1" w:rsidRDefault="00C66FA1" w:rsidP="00364AC1">
      <w:pPr>
        <w:pStyle w:val="ListParagraph"/>
        <w:numPr>
          <w:ilvl w:val="0"/>
          <w:numId w:val="9"/>
        </w:numPr>
        <w:rPr>
          <w:rFonts w:asciiTheme="majorHAnsi" w:hAnsiTheme="majorHAnsi" w:cstheme="majorHAnsi"/>
          <w:sz w:val="24"/>
          <w:szCs w:val="24"/>
        </w:rPr>
      </w:pPr>
      <w:r w:rsidRPr="00364AC1">
        <w:rPr>
          <w:rFonts w:asciiTheme="majorHAnsi" w:hAnsiTheme="majorHAnsi" w:cstheme="majorHAnsi"/>
          <w:sz w:val="24"/>
          <w:szCs w:val="24"/>
        </w:rPr>
        <w:t xml:space="preserve">What is Missing? | </w:t>
      </w:r>
      <w:hyperlink r:id="rId28" w:history="1">
        <w:r w:rsidRPr="00364AC1">
          <w:rPr>
            <w:rStyle w:val="Hyperlink"/>
            <w:rFonts w:asciiTheme="majorHAnsi" w:hAnsiTheme="majorHAnsi" w:cstheme="majorHAnsi"/>
            <w:sz w:val="24"/>
            <w:szCs w:val="24"/>
          </w:rPr>
          <w:t>Maya Lin's Interactive Memorial "What is Missing?"</w:t>
        </w:r>
      </w:hyperlink>
    </w:p>
    <w:p w14:paraId="40AC582F" w14:textId="585C705F" w:rsidR="0049455B" w:rsidRPr="00364AC1" w:rsidRDefault="00C66FA1" w:rsidP="00364AC1">
      <w:pPr>
        <w:pStyle w:val="ListParagraph"/>
        <w:spacing w:line="276" w:lineRule="auto"/>
        <w:rPr>
          <w:rFonts w:asciiTheme="majorHAnsi" w:hAnsiTheme="majorHAnsi" w:cstheme="majorHAnsi"/>
          <w:color w:val="0563C1" w:themeColor="hyperlink"/>
          <w:sz w:val="24"/>
          <w:szCs w:val="24"/>
          <w:u w:val="single"/>
        </w:rPr>
      </w:pPr>
      <w:r w:rsidRPr="00364AC1">
        <w:rPr>
          <w:rFonts w:asciiTheme="majorHAnsi" w:hAnsiTheme="majorHAnsi" w:cstheme="majorHAnsi"/>
          <w:sz w:val="24"/>
          <w:szCs w:val="24"/>
        </w:rPr>
        <w:t>“What is Missing”</w:t>
      </w:r>
      <w:r w:rsidR="00495F8C" w:rsidRPr="00364AC1">
        <w:rPr>
          <w:rFonts w:asciiTheme="majorHAnsi" w:hAnsiTheme="majorHAnsi" w:cstheme="majorHAnsi"/>
          <w:sz w:val="24"/>
          <w:szCs w:val="24"/>
        </w:rPr>
        <w:t xml:space="preserve"> is an interactive, on going memorial to the planet. It maps species on the brink of extinction, natural disasters</w:t>
      </w:r>
      <w:r w:rsidR="0049455B" w:rsidRPr="00364AC1">
        <w:rPr>
          <w:rFonts w:asciiTheme="majorHAnsi" w:hAnsiTheme="majorHAnsi" w:cstheme="majorHAnsi"/>
          <w:sz w:val="24"/>
          <w:szCs w:val="24"/>
        </w:rPr>
        <w:t xml:space="preserve">, conservation efforts around the globe, and more. Visitors to the site can contribute their own memories of natural sites of personal significance. This video is part of the “What is Missing?” projects and contextualizes the problem of deforestation by showing how quickly famous parks such as Central Park in Manhattan would disappear if they were deforested at the same rate as the Amazon rainforest: </w:t>
      </w:r>
      <w:hyperlink r:id="rId29" w:history="1">
        <w:r w:rsidR="0049455B" w:rsidRPr="00364AC1">
          <w:rPr>
            <w:rStyle w:val="Hyperlink"/>
            <w:rFonts w:asciiTheme="majorHAnsi" w:hAnsiTheme="majorHAnsi" w:cstheme="majorHAnsi"/>
            <w:sz w:val="24"/>
            <w:szCs w:val="24"/>
          </w:rPr>
          <w:t>https://www.youtube.com/watch?v=DpuvLDrBPdA</w:t>
        </w:r>
      </w:hyperlink>
      <w:r w:rsidR="0049455B" w:rsidRPr="00364AC1">
        <w:rPr>
          <w:rFonts w:asciiTheme="majorHAnsi" w:hAnsiTheme="majorHAnsi" w:cstheme="majorHAnsi"/>
          <w:sz w:val="24"/>
          <w:szCs w:val="24"/>
        </w:rPr>
        <w:t xml:space="preserve">. </w:t>
      </w:r>
    </w:p>
    <w:p w14:paraId="28517B52" w14:textId="369CDAEA" w:rsidR="00DC5A08" w:rsidRPr="00364AC1" w:rsidRDefault="00DC5A08" w:rsidP="00364AC1">
      <w:pPr>
        <w:pStyle w:val="ListParagraph"/>
        <w:numPr>
          <w:ilvl w:val="0"/>
          <w:numId w:val="9"/>
        </w:numPr>
        <w:spacing w:line="360" w:lineRule="auto"/>
        <w:rPr>
          <w:rFonts w:asciiTheme="majorHAnsi" w:hAnsiTheme="majorHAnsi" w:cstheme="majorHAnsi"/>
          <w:sz w:val="24"/>
          <w:szCs w:val="24"/>
        </w:rPr>
      </w:pPr>
      <w:r w:rsidRPr="00364AC1">
        <w:rPr>
          <w:rFonts w:asciiTheme="majorHAnsi" w:hAnsiTheme="majorHAnsi" w:cstheme="majorHAnsi"/>
          <w:sz w:val="24"/>
          <w:szCs w:val="24"/>
        </w:rPr>
        <w:t xml:space="preserve">Art 21 | </w:t>
      </w:r>
      <w:hyperlink r:id="rId30" w:history="1">
        <w:r w:rsidRPr="00364AC1">
          <w:rPr>
            <w:rStyle w:val="Hyperlink"/>
            <w:rFonts w:asciiTheme="majorHAnsi" w:hAnsiTheme="majorHAnsi" w:cstheme="majorHAnsi"/>
            <w:sz w:val="24"/>
            <w:szCs w:val="24"/>
          </w:rPr>
          <w:t>Maya Lin: Disappearing Bodies of Water – Extended Play</w:t>
        </w:r>
      </w:hyperlink>
    </w:p>
    <w:p w14:paraId="0773E04E" w14:textId="47237F77" w:rsidR="00DC5A08" w:rsidRPr="00364AC1" w:rsidRDefault="00DC5A08" w:rsidP="00364AC1">
      <w:pPr>
        <w:pStyle w:val="ListParagraph"/>
        <w:numPr>
          <w:ilvl w:val="0"/>
          <w:numId w:val="9"/>
        </w:numPr>
        <w:spacing w:line="360" w:lineRule="auto"/>
        <w:rPr>
          <w:rFonts w:asciiTheme="majorHAnsi" w:hAnsiTheme="majorHAnsi" w:cstheme="majorHAnsi"/>
          <w:sz w:val="24"/>
          <w:szCs w:val="24"/>
        </w:rPr>
      </w:pPr>
      <w:r w:rsidRPr="00364AC1">
        <w:rPr>
          <w:rFonts w:asciiTheme="majorHAnsi" w:hAnsiTheme="majorHAnsi" w:cstheme="majorHAnsi"/>
          <w:sz w:val="24"/>
          <w:szCs w:val="24"/>
        </w:rPr>
        <w:t xml:space="preserve">Art 21 | </w:t>
      </w:r>
      <w:hyperlink r:id="rId31" w:history="1">
        <w:r w:rsidRPr="00364AC1">
          <w:rPr>
            <w:rStyle w:val="Hyperlink"/>
            <w:rFonts w:asciiTheme="majorHAnsi" w:hAnsiTheme="majorHAnsi" w:cstheme="majorHAnsi"/>
            <w:sz w:val="24"/>
            <w:szCs w:val="24"/>
          </w:rPr>
          <w:t>Maya Lin: New York – Extended Play</w:t>
        </w:r>
      </w:hyperlink>
    </w:p>
    <w:p w14:paraId="52977C4E" w14:textId="115DE856" w:rsidR="00DC5A08" w:rsidRPr="00364AC1" w:rsidRDefault="00DC5A08" w:rsidP="00364AC1">
      <w:pPr>
        <w:pStyle w:val="ListParagraph"/>
        <w:numPr>
          <w:ilvl w:val="0"/>
          <w:numId w:val="9"/>
        </w:numPr>
        <w:spacing w:line="360" w:lineRule="auto"/>
        <w:rPr>
          <w:rFonts w:asciiTheme="majorHAnsi" w:hAnsiTheme="majorHAnsi" w:cstheme="majorHAnsi"/>
          <w:sz w:val="24"/>
          <w:szCs w:val="24"/>
        </w:rPr>
      </w:pPr>
      <w:r w:rsidRPr="00364AC1">
        <w:rPr>
          <w:rFonts w:asciiTheme="majorHAnsi" w:hAnsiTheme="majorHAnsi" w:cstheme="majorHAnsi"/>
          <w:sz w:val="24"/>
          <w:szCs w:val="24"/>
        </w:rPr>
        <w:t xml:space="preserve">Smithsonian American rt Museum | </w:t>
      </w:r>
      <w:hyperlink r:id="rId32" w:history="1">
        <w:r w:rsidRPr="00364AC1">
          <w:rPr>
            <w:rStyle w:val="Hyperlink"/>
            <w:rFonts w:asciiTheme="majorHAnsi" w:hAnsiTheme="majorHAnsi" w:cstheme="majorHAnsi"/>
            <w:sz w:val="24"/>
            <w:szCs w:val="24"/>
          </w:rPr>
          <w:t>Interview with Maya Lin on the project “Wonder”</w:t>
        </w:r>
      </w:hyperlink>
    </w:p>
    <w:p w14:paraId="3A8717E7" w14:textId="52B1B4B2" w:rsidR="00DC5A08" w:rsidRPr="00364AC1" w:rsidRDefault="00DC5A08" w:rsidP="00364AC1">
      <w:pPr>
        <w:pStyle w:val="ListParagraph"/>
        <w:numPr>
          <w:ilvl w:val="0"/>
          <w:numId w:val="9"/>
        </w:numPr>
        <w:spacing w:line="360" w:lineRule="auto"/>
        <w:rPr>
          <w:rFonts w:asciiTheme="majorHAnsi" w:hAnsiTheme="majorHAnsi" w:cstheme="majorHAnsi"/>
          <w:sz w:val="24"/>
          <w:szCs w:val="24"/>
        </w:rPr>
      </w:pPr>
      <w:r w:rsidRPr="00364AC1">
        <w:rPr>
          <w:rFonts w:asciiTheme="majorHAnsi" w:hAnsiTheme="majorHAnsi" w:cstheme="majorHAnsi"/>
          <w:sz w:val="24"/>
          <w:szCs w:val="24"/>
        </w:rPr>
        <w:t xml:space="preserve">The New York Times | </w:t>
      </w:r>
      <w:hyperlink r:id="rId33" w:history="1">
        <w:r w:rsidRPr="00364AC1">
          <w:rPr>
            <w:rStyle w:val="Hyperlink"/>
            <w:rFonts w:asciiTheme="majorHAnsi" w:hAnsiTheme="majorHAnsi" w:cstheme="majorHAnsi"/>
            <w:sz w:val="24"/>
            <w:szCs w:val="24"/>
          </w:rPr>
          <w:t>Maya Lin’s “Wave Field”</w:t>
        </w:r>
      </w:hyperlink>
    </w:p>
    <w:p w14:paraId="68B5FA07" w14:textId="2B098C20" w:rsidR="00823374" w:rsidRPr="00364AC1" w:rsidRDefault="004E4FD8" w:rsidP="00364AC1">
      <w:pPr>
        <w:pStyle w:val="ListParagraph"/>
        <w:numPr>
          <w:ilvl w:val="0"/>
          <w:numId w:val="9"/>
        </w:numPr>
        <w:spacing w:line="360" w:lineRule="auto"/>
        <w:rPr>
          <w:rFonts w:asciiTheme="majorHAnsi" w:hAnsiTheme="majorHAnsi" w:cstheme="majorHAnsi"/>
          <w:sz w:val="24"/>
          <w:szCs w:val="24"/>
        </w:rPr>
      </w:pPr>
      <w:r w:rsidRPr="00364AC1">
        <w:rPr>
          <w:rFonts w:asciiTheme="majorHAnsi" w:hAnsiTheme="majorHAnsi" w:cstheme="majorHAnsi"/>
          <w:sz w:val="24"/>
          <w:szCs w:val="24"/>
        </w:rPr>
        <w:t xml:space="preserve">TIME | </w:t>
      </w:r>
      <w:hyperlink r:id="rId34" w:history="1">
        <w:r w:rsidRPr="00364AC1">
          <w:rPr>
            <w:rStyle w:val="Hyperlink"/>
            <w:rFonts w:asciiTheme="majorHAnsi" w:hAnsiTheme="majorHAnsi" w:cstheme="majorHAnsi"/>
            <w:sz w:val="24"/>
            <w:szCs w:val="24"/>
          </w:rPr>
          <w:t>Maya Lin: First Woman to Design a Memorial on the National Mall</w:t>
        </w:r>
      </w:hyperlink>
    </w:p>
    <w:p w14:paraId="74DCBEC1" w14:textId="24F07CAF" w:rsidR="004E4FD8" w:rsidRPr="00364AC1" w:rsidRDefault="004E4FD8" w:rsidP="00364AC1">
      <w:pPr>
        <w:pStyle w:val="ListParagraph"/>
        <w:numPr>
          <w:ilvl w:val="0"/>
          <w:numId w:val="9"/>
        </w:numPr>
        <w:spacing w:line="360" w:lineRule="auto"/>
        <w:rPr>
          <w:rFonts w:asciiTheme="majorHAnsi" w:hAnsiTheme="majorHAnsi" w:cstheme="majorHAnsi"/>
          <w:sz w:val="24"/>
          <w:szCs w:val="24"/>
        </w:rPr>
      </w:pPr>
      <w:r w:rsidRPr="00364AC1">
        <w:rPr>
          <w:rFonts w:asciiTheme="majorHAnsi" w:hAnsiTheme="majorHAnsi" w:cstheme="majorHAnsi"/>
          <w:sz w:val="24"/>
          <w:szCs w:val="24"/>
        </w:rPr>
        <w:t xml:space="preserve">Makers | </w:t>
      </w:r>
      <w:hyperlink r:id="rId35" w:history="1">
        <w:r w:rsidRPr="00364AC1">
          <w:rPr>
            <w:rStyle w:val="Hyperlink"/>
            <w:rFonts w:asciiTheme="majorHAnsi" w:hAnsiTheme="majorHAnsi" w:cstheme="majorHAnsi"/>
            <w:sz w:val="24"/>
            <w:szCs w:val="24"/>
          </w:rPr>
          <w:t>Maya Lin, Artist, Architect &amp; Memorial Designer</w:t>
        </w:r>
      </w:hyperlink>
    </w:p>
    <w:p w14:paraId="38EC1AD8" w14:textId="56FB83F5" w:rsidR="004E4FD8" w:rsidRPr="00364AC1" w:rsidRDefault="004E4FD8" w:rsidP="00364AC1">
      <w:pPr>
        <w:pStyle w:val="ListParagraph"/>
        <w:numPr>
          <w:ilvl w:val="0"/>
          <w:numId w:val="9"/>
        </w:numPr>
        <w:spacing w:line="360" w:lineRule="auto"/>
        <w:rPr>
          <w:rFonts w:asciiTheme="majorHAnsi" w:hAnsiTheme="majorHAnsi" w:cstheme="majorHAnsi"/>
          <w:sz w:val="24"/>
          <w:szCs w:val="24"/>
        </w:rPr>
      </w:pPr>
      <w:r w:rsidRPr="00364AC1">
        <w:rPr>
          <w:rFonts w:asciiTheme="majorHAnsi" w:hAnsiTheme="majorHAnsi" w:cstheme="majorHAnsi"/>
          <w:sz w:val="24"/>
          <w:szCs w:val="24"/>
        </w:rPr>
        <w:t xml:space="preserve">Khan Academy | </w:t>
      </w:r>
      <w:hyperlink r:id="rId36" w:history="1">
        <w:r w:rsidRPr="00364AC1">
          <w:rPr>
            <w:rStyle w:val="Hyperlink"/>
            <w:rFonts w:asciiTheme="majorHAnsi" w:hAnsiTheme="majorHAnsi" w:cstheme="majorHAnsi"/>
            <w:sz w:val="24"/>
            <w:szCs w:val="24"/>
          </w:rPr>
          <w:t>The Vietnam Veterans Memorial</w:t>
        </w:r>
      </w:hyperlink>
    </w:p>
    <w:p w14:paraId="0A0240B9" w14:textId="4905231E" w:rsidR="004E4FD8" w:rsidRDefault="004E4FD8" w:rsidP="0080547D">
      <w:pPr>
        <w:spacing w:line="360" w:lineRule="auto"/>
        <w:rPr>
          <w:rStyle w:val="Hyperlink"/>
          <w:rFonts w:asciiTheme="majorHAnsi" w:hAnsiTheme="majorHAnsi" w:cstheme="majorHAnsi"/>
          <w:b/>
          <w:bCs/>
          <w:color w:val="auto"/>
          <w:sz w:val="24"/>
          <w:szCs w:val="24"/>
          <w:u w:val="none"/>
        </w:rPr>
      </w:pPr>
    </w:p>
    <w:p w14:paraId="652119DA" w14:textId="41E9A5E0" w:rsidR="00D705C8" w:rsidRDefault="00D705C8" w:rsidP="0080547D">
      <w:pPr>
        <w:spacing w:line="360" w:lineRule="auto"/>
        <w:rPr>
          <w:rStyle w:val="Hyperlink"/>
          <w:rFonts w:asciiTheme="majorHAnsi" w:hAnsiTheme="majorHAnsi" w:cstheme="majorHAnsi"/>
          <w:b/>
          <w:bCs/>
          <w:color w:val="auto"/>
          <w:sz w:val="24"/>
          <w:szCs w:val="24"/>
          <w:u w:val="none"/>
        </w:rPr>
      </w:pPr>
    </w:p>
    <w:p w14:paraId="3B8D4882" w14:textId="36237DAA" w:rsidR="00D705C8" w:rsidRDefault="00D705C8" w:rsidP="0080547D">
      <w:pPr>
        <w:spacing w:line="360" w:lineRule="auto"/>
        <w:rPr>
          <w:rStyle w:val="Hyperlink"/>
          <w:rFonts w:asciiTheme="majorHAnsi" w:hAnsiTheme="majorHAnsi" w:cstheme="majorHAnsi"/>
          <w:b/>
          <w:bCs/>
          <w:color w:val="auto"/>
          <w:sz w:val="24"/>
          <w:szCs w:val="24"/>
          <w:u w:val="none"/>
        </w:rPr>
      </w:pPr>
    </w:p>
    <w:p w14:paraId="0A98C5D1" w14:textId="21E99B59" w:rsidR="00D705C8" w:rsidRDefault="00D705C8" w:rsidP="0080547D">
      <w:pPr>
        <w:spacing w:line="360" w:lineRule="auto"/>
        <w:rPr>
          <w:rStyle w:val="Hyperlink"/>
          <w:rFonts w:asciiTheme="majorHAnsi" w:hAnsiTheme="majorHAnsi" w:cstheme="majorHAnsi"/>
          <w:b/>
          <w:bCs/>
          <w:color w:val="auto"/>
          <w:sz w:val="24"/>
          <w:szCs w:val="24"/>
          <w:u w:val="none"/>
        </w:rPr>
      </w:pPr>
    </w:p>
    <w:p w14:paraId="19F9768F" w14:textId="1245FB88" w:rsidR="00D705C8" w:rsidRDefault="00D705C8" w:rsidP="0080547D">
      <w:pPr>
        <w:spacing w:line="360" w:lineRule="auto"/>
        <w:rPr>
          <w:rStyle w:val="Hyperlink"/>
          <w:rFonts w:asciiTheme="majorHAnsi" w:hAnsiTheme="majorHAnsi" w:cstheme="majorHAnsi"/>
          <w:b/>
          <w:bCs/>
          <w:color w:val="auto"/>
          <w:sz w:val="24"/>
          <w:szCs w:val="24"/>
          <w:u w:val="none"/>
        </w:rPr>
      </w:pPr>
    </w:p>
    <w:p w14:paraId="21CF50FF" w14:textId="29631025" w:rsidR="00D705C8" w:rsidRDefault="00D705C8" w:rsidP="0080547D">
      <w:pPr>
        <w:spacing w:line="360" w:lineRule="auto"/>
        <w:rPr>
          <w:rStyle w:val="Hyperlink"/>
          <w:rFonts w:asciiTheme="majorHAnsi" w:hAnsiTheme="majorHAnsi" w:cstheme="majorHAnsi"/>
          <w:b/>
          <w:bCs/>
          <w:color w:val="auto"/>
          <w:sz w:val="24"/>
          <w:szCs w:val="24"/>
          <w:u w:val="none"/>
        </w:rPr>
      </w:pPr>
    </w:p>
    <w:p w14:paraId="586F162F" w14:textId="38B2F280" w:rsidR="00D705C8" w:rsidRDefault="00D705C8" w:rsidP="0080547D">
      <w:pPr>
        <w:spacing w:line="360" w:lineRule="auto"/>
        <w:rPr>
          <w:rStyle w:val="Hyperlink"/>
          <w:rFonts w:asciiTheme="majorHAnsi" w:hAnsiTheme="majorHAnsi" w:cstheme="majorHAnsi"/>
          <w:b/>
          <w:bCs/>
          <w:color w:val="auto"/>
          <w:sz w:val="24"/>
          <w:szCs w:val="24"/>
          <w:u w:val="none"/>
        </w:rPr>
      </w:pPr>
    </w:p>
    <w:p w14:paraId="440DE1C8" w14:textId="639B81DB" w:rsidR="00D705C8" w:rsidRDefault="00D705C8" w:rsidP="0080547D">
      <w:pPr>
        <w:spacing w:line="360" w:lineRule="auto"/>
        <w:rPr>
          <w:rStyle w:val="Hyperlink"/>
          <w:rFonts w:asciiTheme="majorHAnsi" w:hAnsiTheme="majorHAnsi" w:cstheme="majorHAnsi"/>
          <w:b/>
          <w:bCs/>
          <w:color w:val="auto"/>
          <w:sz w:val="24"/>
          <w:szCs w:val="24"/>
          <w:u w:val="none"/>
        </w:rPr>
      </w:pPr>
    </w:p>
    <w:p w14:paraId="5FD1A458" w14:textId="089AB27E" w:rsidR="00D705C8" w:rsidRDefault="00D705C8" w:rsidP="0080547D">
      <w:pPr>
        <w:spacing w:line="360" w:lineRule="auto"/>
        <w:rPr>
          <w:rStyle w:val="Hyperlink"/>
          <w:rFonts w:asciiTheme="majorHAnsi" w:hAnsiTheme="majorHAnsi" w:cstheme="majorHAnsi"/>
          <w:b/>
          <w:bCs/>
          <w:color w:val="auto"/>
          <w:sz w:val="24"/>
          <w:szCs w:val="24"/>
          <w:u w:val="none"/>
        </w:rPr>
      </w:pPr>
    </w:p>
    <w:p w14:paraId="31BE3C2E" w14:textId="77777777" w:rsidR="00D705C8" w:rsidRPr="004C4EE2" w:rsidRDefault="00D705C8" w:rsidP="0080547D">
      <w:pPr>
        <w:spacing w:line="360" w:lineRule="auto"/>
        <w:rPr>
          <w:rStyle w:val="Hyperlink"/>
          <w:rFonts w:asciiTheme="majorHAnsi" w:hAnsiTheme="majorHAnsi" w:cstheme="majorHAnsi"/>
          <w:b/>
          <w:bCs/>
          <w:color w:val="auto"/>
          <w:sz w:val="24"/>
          <w:szCs w:val="24"/>
          <w:u w:val="none"/>
        </w:rPr>
      </w:pPr>
    </w:p>
    <w:p w14:paraId="7C9E2DCF" w14:textId="40241779" w:rsidR="00364AC1" w:rsidRDefault="00364AC1" w:rsidP="00D705C8">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rPr>
          <w:rStyle w:val="Hyperlink"/>
          <w:rFonts w:asciiTheme="majorHAnsi" w:hAnsiTheme="majorHAnsi" w:cstheme="majorHAnsi"/>
          <w:b/>
          <w:bCs/>
          <w:color w:val="auto"/>
          <w:sz w:val="24"/>
          <w:szCs w:val="24"/>
          <w:u w:val="none"/>
        </w:rPr>
      </w:pPr>
      <w:r>
        <w:rPr>
          <w:rStyle w:val="Hyperlink"/>
          <w:rFonts w:asciiTheme="majorHAnsi" w:hAnsiTheme="majorHAnsi" w:cstheme="majorHAnsi"/>
          <w:b/>
          <w:bCs/>
          <w:color w:val="auto"/>
          <w:sz w:val="24"/>
          <w:szCs w:val="24"/>
          <w:u w:val="none"/>
        </w:rPr>
        <w:lastRenderedPageBreak/>
        <w:t>Publications</w:t>
      </w:r>
    </w:p>
    <w:p w14:paraId="7FFC955F" w14:textId="6527F50E" w:rsidR="00D705C8" w:rsidRPr="00D705C8" w:rsidRDefault="00D705C8" w:rsidP="0080547D">
      <w:pPr>
        <w:spacing w:line="360" w:lineRule="auto"/>
        <w:rPr>
          <w:rStyle w:val="Hyperlink"/>
          <w:rFonts w:asciiTheme="majorHAnsi" w:hAnsiTheme="majorHAnsi" w:cstheme="majorHAnsi"/>
          <w:bCs/>
          <w:color w:val="auto"/>
          <w:sz w:val="24"/>
          <w:szCs w:val="24"/>
        </w:rPr>
      </w:pPr>
      <w:r>
        <w:rPr>
          <w:noProof/>
        </w:rPr>
        <w:drawing>
          <wp:anchor distT="0" distB="0" distL="114300" distR="114300" simplePos="0" relativeHeight="251665408" behindDoc="0" locked="0" layoutInCell="1" allowOverlap="1" wp14:anchorId="611A06E8" wp14:editId="1BEFBAC2">
            <wp:simplePos x="0" y="0"/>
            <wp:positionH relativeFrom="margin">
              <wp:align>left</wp:align>
            </wp:positionH>
            <wp:positionV relativeFrom="paragraph">
              <wp:posOffset>11002</wp:posOffset>
            </wp:positionV>
            <wp:extent cx="2392045" cy="3028950"/>
            <wp:effectExtent l="0" t="0" r="8255" b="0"/>
            <wp:wrapSquare wrapText="bothSides"/>
            <wp:docPr id="5" name="Picture 5" descr="https://images-na.ssl-images-amazon.com/images/I/41JR7BPM3CL._SX39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41JR7BPM3CL._SX392_BO1,204,203,200_.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01100" cy="30406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Hyperlink"/>
          <w:rFonts w:asciiTheme="majorHAnsi" w:hAnsiTheme="majorHAnsi" w:cstheme="majorHAnsi"/>
          <w:bCs/>
          <w:color w:val="auto"/>
          <w:sz w:val="24"/>
          <w:szCs w:val="24"/>
        </w:rPr>
        <w:t>Boundaries</w:t>
      </w:r>
      <w:r>
        <w:rPr>
          <w:rStyle w:val="Hyperlink"/>
          <w:rFonts w:asciiTheme="majorHAnsi" w:hAnsiTheme="majorHAnsi" w:cstheme="majorHAnsi"/>
          <w:bCs/>
          <w:color w:val="auto"/>
          <w:sz w:val="24"/>
          <w:szCs w:val="24"/>
          <w:u w:val="none"/>
        </w:rPr>
        <w:t xml:space="preserve"> (2010) by Maya Lin</w:t>
      </w:r>
    </w:p>
    <w:p w14:paraId="1A1ABA94" w14:textId="2CD3E030" w:rsidR="00D705C8" w:rsidRPr="00D705C8" w:rsidRDefault="00D705C8" w:rsidP="00D705C8">
      <w:pPr>
        <w:spacing w:line="276" w:lineRule="auto"/>
        <w:rPr>
          <w:rStyle w:val="Hyperlink"/>
          <w:rFonts w:asciiTheme="majorHAnsi" w:hAnsiTheme="majorHAnsi" w:cstheme="majorHAnsi"/>
          <w:bCs/>
          <w:color w:val="auto"/>
          <w:sz w:val="24"/>
          <w:szCs w:val="24"/>
          <w:u w:val="none"/>
        </w:rPr>
      </w:pPr>
      <w:r>
        <w:rPr>
          <w:rFonts w:asciiTheme="majorHAnsi" w:hAnsiTheme="majorHAnsi" w:cstheme="majorHAnsi"/>
          <w:i/>
          <w:iCs/>
          <w:sz w:val="24"/>
          <w:szCs w:val="24"/>
          <w:shd w:val="clear" w:color="auto" w:fill="FFFFFF"/>
        </w:rPr>
        <w:t>B</w:t>
      </w:r>
      <w:r w:rsidRPr="00D705C8">
        <w:rPr>
          <w:rFonts w:asciiTheme="majorHAnsi" w:hAnsiTheme="majorHAnsi" w:cstheme="majorHAnsi"/>
          <w:i/>
          <w:iCs/>
          <w:sz w:val="24"/>
          <w:szCs w:val="24"/>
          <w:shd w:val="clear" w:color="auto" w:fill="FFFFFF"/>
        </w:rPr>
        <w:t>oundaries</w:t>
      </w:r>
      <w:r w:rsidRPr="00D705C8">
        <w:rPr>
          <w:rFonts w:asciiTheme="majorHAnsi" w:hAnsiTheme="majorHAnsi" w:cstheme="majorHAnsi"/>
          <w:sz w:val="24"/>
          <w:szCs w:val="24"/>
          <w:shd w:val="clear" w:color="auto" w:fill="FFFFFF"/>
        </w:rPr>
        <w:t> is her first book: an eloquent visual/verbal sketchbook produced with the same inspiration and attention to detail as any of her other artworks. Like her environmental sculptures, it is a site, but one which exists at a remove so that it may comment on the personal and artistic elements that make up those works. In it, sketches, photographs, workbook entries, and original designs are held together by a deeply personal text. </w:t>
      </w:r>
      <w:r w:rsidRPr="00D705C8">
        <w:rPr>
          <w:rFonts w:asciiTheme="majorHAnsi" w:hAnsiTheme="majorHAnsi" w:cstheme="majorHAnsi"/>
          <w:i/>
          <w:iCs/>
          <w:sz w:val="24"/>
          <w:szCs w:val="24"/>
          <w:shd w:val="clear" w:color="auto" w:fill="FFFFFF"/>
        </w:rPr>
        <w:t>Boundaries</w:t>
      </w:r>
      <w:r w:rsidRPr="00D705C8">
        <w:rPr>
          <w:rFonts w:asciiTheme="majorHAnsi" w:hAnsiTheme="majorHAnsi" w:cstheme="majorHAnsi"/>
          <w:sz w:val="24"/>
          <w:szCs w:val="24"/>
          <w:shd w:val="clear" w:color="auto" w:fill="FFFFFF"/>
        </w:rPr>
        <w:t> is a powerful literary and visual statement by "a leading public artist" (Holland Carter). It is itself a unique work of art.</w:t>
      </w:r>
    </w:p>
    <w:p w14:paraId="1A04D462" w14:textId="427949EC" w:rsidR="00D705C8" w:rsidRDefault="00D705C8" w:rsidP="00D705C8">
      <w:pPr>
        <w:spacing w:line="276" w:lineRule="auto"/>
        <w:rPr>
          <w:rStyle w:val="Hyperlink"/>
          <w:rFonts w:asciiTheme="majorHAnsi" w:hAnsiTheme="majorHAnsi" w:cstheme="majorHAnsi"/>
          <w:b/>
          <w:bCs/>
          <w:color w:val="auto"/>
          <w:sz w:val="24"/>
          <w:szCs w:val="24"/>
          <w:u w:val="none"/>
        </w:rPr>
      </w:pPr>
    </w:p>
    <w:p w14:paraId="4215B694" w14:textId="77777777" w:rsidR="008A5152" w:rsidRDefault="008A5152" w:rsidP="00D705C8">
      <w:pPr>
        <w:spacing w:line="276" w:lineRule="auto"/>
        <w:rPr>
          <w:rStyle w:val="Hyperlink"/>
          <w:rFonts w:asciiTheme="majorHAnsi" w:hAnsiTheme="majorHAnsi" w:cstheme="majorHAnsi"/>
          <w:b/>
          <w:bCs/>
          <w:color w:val="auto"/>
          <w:sz w:val="24"/>
          <w:szCs w:val="24"/>
          <w:u w:val="none"/>
        </w:rPr>
      </w:pPr>
    </w:p>
    <w:p w14:paraId="721C1A76" w14:textId="441C6C05" w:rsidR="008A5152" w:rsidRPr="00D705C8" w:rsidRDefault="008A5152" w:rsidP="00D705C8">
      <w:pPr>
        <w:spacing w:line="276" w:lineRule="auto"/>
        <w:rPr>
          <w:rStyle w:val="Hyperlink"/>
          <w:rFonts w:asciiTheme="majorHAnsi" w:hAnsiTheme="majorHAnsi" w:cstheme="majorHAnsi"/>
          <w:b/>
          <w:bCs/>
          <w:color w:val="auto"/>
          <w:sz w:val="24"/>
          <w:szCs w:val="24"/>
          <w:u w:val="none"/>
        </w:rPr>
      </w:pPr>
      <w:r>
        <w:rPr>
          <w:noProof/>
        </w:rPr>
        <w:drawing>
          <wp:anchor distT="0" distB="0" distL="114300" distR="114300" simplePos="0" relativeHeight="251666432" behindDoc="0" locked="0" layoutInCell="1" allowOverlap="1" wp14:anchorId="53B95FA9" wp14:editId="24BEB02C">
            <wp:simplePos x="0" y="0"/>
            <wp:positionH relativeFrom="margin">
              <wp:align>left</wp:align>
            </wp:positionH>
            <wp:positionV relativeFrom="paragraph">
              <wp:posOffset>143673</wp:posOffset>
            </wp:positionV>
            <wp:extent cx="2886075" cy="2253615"/>
            <wp:effectExtent l="0" t="0" r="0" b="0"/>
            <wp:wrapSquare wrapText="bothSides"/>
            <wp:docPr id="6" name="Picture 6" descr="https://images-na.ssl-images-amazon.com/images/I/61ZrgiwixZL._SY38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61ZrgiwixZL._SY387_BO1,204,203,200_.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8625" cy="22557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ABA51" w14:textId="3198B6EC" w:rsidR="00D705C8" w:rsidRDefault="00D705C8" w:rsidP="0080547D">
      <w:pPr>
        <w:spacing w:line="360" w:lineRule="auto"/>
        <w:rPr>
          <w:rStyle w:val="Hyperlink"/>
          <w:rFonts w:asciiTheme="majorHAnsi" w:hAnsiTheme="majorHAnsi" w:cstheme="majorHAnsi"/>
          <w:bCs/>
          <w:color w:val="auto"/>
          <w:sz w:val="24"/>
          <w:szCs w:val="24"/>
          <w:u w:val="none"/>
        </w:rPr>
      </w:pPr>
      <w:r>
        <w:rPr>
          <w:rStyle w:val="Hyperlink"/>
          <w:rFonts w:asciiTheme="majorHAnsi" w:hAnsiTheme="majorHAnsi" w:cstheme="majorHAnsi"/>
          <w:bCs/>
          <w:color w:val="auto"/>
          <w:sz w:val="24"/>
          <w:szCs w:val="24"/>
        </w:rPr>
        <w:t>Maya Lin: Artist-Architect of Light and Lines</w:t>
      </w:r>
      <w:r>
        <w:rPr>
          <w:rStyle w:val="Hyperlink"/>
          <w:rFonts w:asciiTheme="majorHAnsi" w:hAnsiTheme="majorHAnsi" w:cstheme="majorHAnsi"/>
          <w:bCs/>
          <w:color w:val="auto"/>
          <w:sz w:val="24"/>
          <w:szCs w:val="24"/>
          <w:u w:val="none"/>
        </w:rPr>
        <w:t xml:space="preserve"> (2017) by Jeanne Walker Harvey</w:t>
      </w:r>
    </w:p>
    <w:p w14:paraId="7BAE33B6" w14:textId="77777777" w:rsidR="00D705C8" w:rsidRPr="00D705C8" w:rsidRDefault="00D705C8" w:rsidP="00D705C8">
      <w:pPr>
        <w:pStyle w:val="NormalWeb"/>
        <w:shd w:val="clear" w:color="auto" w:fill="FFFFFF"/>
        <w:spacing w:before="0" w:beforeAutospacing="0" w:after="210" w:afterAutospacing="0"/>
        <w:rPr>
          <w:rFonts w:asciiTheme="majorHAnsi" w:hAnsiTheme="majorHAnsi" w:cstheme="majorHAnsi"/>
        </w:rPr>
      </w:pPr>
      <w:r w:rsidRPr="00D705C8">
        <w:rPr>
          <w:rFonts w:asciiTheme="majorHAnsi" w:hAnsiTheme="majorHAnsi" w:cstheme="majorHAnsi"/>
        </w:rPr>
        <w:t>You may be familiar with the iconic Vietnam Veterans Memorial. But do you know about the artist-architect who created this landmark?</w:t>
      </w:r>
    </w:p>
    <w:p w14:paraId="6502BB7C" w14:textId="55F24DD0" w:rsidR="00D705C8" w:rsidRPr="00D705C8" w:rsidRDefault="00D705C8" w:rsidP="00D705C8">
      <w:pPr>
        <w:pStyle w:val="NormalWeb"/>
        <w:shd w:val="clear" w:color="auto" w:fill="FFFFFF"/>
        <w:spacing w:before="0" w:beforeAutospacing="0" w:after="210" w:afterAutospacing="0"/>
        <w:rPr>
          <w:rFonts w:asciiTheme="majorHAnsi" w:hAnsiTheme="majorHAnsi" w:cstheme="majorHAnsi"/>
        </w:rPr>
      </w:pPr>
      <w:r w:rsidRPr="00D705C8">
        <w:rPr>
          <w:rFonts w:asciiTheme="majorHAnsi" w:hAnsiTheme="majorHAnsi" w:cstheme="majorHAnsi"/>
        </w:rPr>
        <w:t>As a child, Maya Lin loved to study the spaces around her. She explored the forest in her backyard, observing woodland creatures, and used her house as a model to build tiny towns out of paper and scraps. The daughter of a clay artist and a poet, Maya grew up with art and learned to think with her hands as well as her mind. From her first experiments with light and lines to the height of her success nationwide, this is the story of an inspiring American artist: the visionary artist-architect who designed the Vietnam Veterans Memorial.</w:t>
      </w:r>
    </w:p>
    <w:p w14:paraId="4AAE4577" w14:textId="123066E6" w:rsidR="00D705C8" w:rsidRDefault="00D705C8" w:rsidP="0080547D">
      <w:pPr>
        <w:spacing w:line="360" w:lineRule="auto"/>
        <w:rPr>
          <w:rStyle w:val="Hyperlink"/>
          <w:rFonts w:asciiTheme="majorHAnsi" w:hAnsiTheme="majorHAnsi" w:cstheme="majorHAnsi"/>
          <w:bCs/>
          <w:color w:val="auto"/>
          <w:sz w:val="24"/>
          <w:szCs w:val="24"/>
          <w:u w:val="none"/>
        </w:rPr>
      </w:pPr>
    </w:p>
    <w:p w14:paraId="15013677" w14:textId="44DF8B68" w:rsidR="0083778F" w:rsidRDefault="0083778F" w:rsidP="0080547D">
      <w:pPr>
        <w:spacing w:line="360" w:lineRule="auto"/>
        <w:rPr>
          <w:rStyle w:val="Hyperlink"/>
          <w:rFonts w:asciiTheme="majorHAnsi" w:hAnsiTheme="majorHAnsi" w:cstheme="majorHAnsi"/>
          <w:bCs/>
          <w:color w:val="auto"/>
          <w:sz w:val="24"/>
          <w:szCs w:val="24"/>
          <w:u w:val="none"/>
        </w:rPr>
      </w:pPr>
    </w:p>
    <w:p w14:paraId="0FEF11AD" w14:textId="77777777" w:rsidR="008A5152" w:rsidRDefault="008A5152" w:rsidP="0080547D">
      <w:pPr>
        <w:spacing w:line="360" w:lineRule="auto"/>
        <w:rPr>
          <w:rStyle w:val="Hyperlink"/>
          <w:rFonts w:asciiTheme="majorHAnsi" w:hAnsiTheme="majorHAnsi" w:cstheme="majorHAnsi"/>
          <w:bCs/>
          <w:color w:val="auto"/>
          <w:sz w:val="24"/>
          <w:szCs w:val="24"/>
          <w:u w:val="none"/>
        </w:rPr>
      </w:pPr>
    </w:p>
    <w:p w14:paraId="2D79BA50" w14:textId="373206B2" w:rsidR="0083778F" w:rsidRDefault="008A5152" w:rsidP="0080547D">
      <w:pPr>
        <w:spacing w:line="360" w:lineRule="auto"/>
        <w:rPr>
          <w:rStyle w:val="Hyperlink"/>
          <w:rFonts w:asciiTheme="majorHAnsi" w:hAnsiTheme="majorHAnsi" w:cstheme="majorHAnsi"/>
          <w:bCs/>
          <w:color w:val="auto"/>
          <w:sz w:val="24"/>
          <w:szCs w:val="24"/>
          <w:u w:val="none"/>
        </w:rPr>
      </w:pPr>
      <w:r>
        <w:rPr>
          <w:noProof/>
        </w:rPr>
        <w:lastRenderedPageBreak/>
        <w:drawing>
          <wp:anchor distT="0" distB="0" distL="114300" distR="114300" simplePos="0" relativeHeight="251667456" behindDoc="0" locked="0" layoutInCell="1" allowOverlap="1" wp14:anchorId="42307EAE" wp14:editId="764DE4B2">
            <wp:simplePos x="0" y="0"/>
            <wp:positionH relativeFrom="margin">
              <wp:align>left</wp:align>
            </wp:positionH>
            <wp:positionV relativeFrom="paragraph">
              <wp:posOffset>7620</wp:posOffset>
            </wp:positionV>
            <wp:extent cx="2050415" cy="2455545"/>
            <wp:effectExtent l="0" t="0" r="6985" b="1905"/>
            <wp:wrapSquare wrapText="bothSides"/>
            <wp:docPr id="8" name="Picture 8" descr="https://images-na.ssl-images-amazon.com/images/I/51ANkbDmHw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na.ssl-images-amazon.com/images/I/51ANkbDmHwL._SX258_BO1,204,203,200_.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0415" cy="2455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778F">
        <w:rPr>
          <w:rStyle w:val="Hyperlink"/>
          <w:rFonts w:asciiTheme="majorHAnsi" w:hAnsiTheme="majorHAnsi" w:cstheme="majorHAnsi"/>
          <w:bCs/>
          <w:color w:val="auto"/>
          <w:sz w:val="24"/>
          <w:szCs w:val="24"/>
        </w:rPr>
        <w:t>Maya Lin: Topologies</w:t>
      </w:r>
      <w:r w:rsidR="0083778F">
        <w:rPr>
          <w:rStyle w:val="Hyperlink"/>
          <w:rFonts w:asciiTheme="majorHAnsi" w:hAnsiTheme="majorHAnsi" w:cstheme="majorHAnsi"/>
          <w:bCs/>
          <w:color w:val="auto"/>
          <w:sz w:val="24"/>
          <w:szCs w:val="24"/>
          <w:u w:val="none"/>
        </w:rPr>
        <w:t xml:space="preserve"> (2015) by Maya Lin</w:t>
      </w:r>
    </w:p>
    <w:p w14:paraId="72792C24" w14:textId="5B611A12" w:rsidR="0083778F" w:rsidRPr="0083778F" w:rsidRDefault="0083778F" w:rsidP="0083778F">
      <w:pPr>
        <w:spacing w:line="276" w:lineRule="auto"/>
        <w:rPr>
          <w:rFonts w:asciiTheme="majorHAnsi" w:hAnsiTheme="majorHAnsi" w:cstheme="majorHAnsi"/>
          <w:sz w:val="24"/>
          <w:szCs w:val="24"/>
          <w:shd w:val="clear" w:color="auto" w:fill="FFFFFF"/>
        </w:rPr>
      </w:pPr>
      <w:r w:rsidRPr="0083778F">
        <w:rPr>
          <w:rFonts w:asciiTheme="majorHAnsi" w:hAnsiTheme="majorHAnsi" w:cstheme="majorHAnsi"/>
          <w:sz w:val="24"/>
          <w:szCs w:val="24"/>
          <w:shd w:val="clear" w:color="auto" w:fill="FFFFFF"/>
        </w:rPr>
        <w:t xml:space="preserve">The first comprehensive monograph on the acclaimed American artist and architect, known for her environmental works and memorials that distill a tranquil yet texturally rich minimalism. </w:t>
      </w:r>
    </w:p>
    <w:p w14:paraId="47C2C069" w14:textId="7EB5EB42" w:rsidR="0083778F" w:rsidRPr="0083778F" w:rsidRDefault="0083778F" w:rsidP="0083778F">
      <w:pPr>
        <w:spacing w:line="276" w:lineRule="auto"/>
        <w:rPr>
          <w:rStyle w:val="Hyperlink"/>
          <w:rFonts w:asciiTheme="majorHAnsi" w:hAnsiTheme="majorHAnsi" w:cstheme="majorHAnsi"/>
          <w:bCs/>
          <w:color w:val="auto"/>
          <w:sz w:val="24"/>
          <w:szCs w:val="24"/>
          <w:u w:val="none"/>
        </w:rPr>
      </w:pPr>
      <w:r w:rsidRPr="0083778F">
        <w:rPr>
          <w:rFonts w:asciiTheme="majorHAnsi" w:hAnsiTheme="majorHAnsi" w:cstheme="majorHAnsi"/>
          <w:sz w:val="24"/>
          <w:szCs w:val="24"/>
          <w:shd w:val="clear" w:color="auto" w:fill="FFFFFF"/>
        </w:rPr>
        <w:t>This visually rich volume presents 50 projects from the last three decades that demonstrate the scope of Lin’s creative process, featuring her own sketches and drawings and linked by her ideal of making a place for individuals within the landscape. With her environmental works Storm King Wavefield, Eleven-Minute Line (Sweden), and Pin River–Yangtze (Beijing), Lin maintains a balance between art and architecture, drawing inspiration from culturally diverse sources.  </w:t>
      </w:r>
    </w:p>
    <w:p w14:paraId="1FE29744" w14:textId="45F5F1C5" w:rsidR="00D705C8" w:rsidRDefault="00D705C8" w:rsidP="0080547D">
      <w:pPr>
        <w:spacing w:line="360" w:lineRule="auto"/>
        <w:rPr>
          <w:rStyle w:val="Hyperlink"/>
          <w:rFonts w:asciiTheme="majorHAnsi" w:hAnsiTheme="majorHAnsi" w:cstheme="majorHAnsi"/>
          <w:b/>
          <w:bCs/>
          <w:color w:val="auto"/>
          <w:sz w:val="24"/>
          <w:szCs w:val="24"/>
          <w:u w:val="none"/>
        </w:rPr>
      </w:pPr>
    </w:p>
    <w:p w14:paraId="0748FCD2" w14:textId="1693656B" w:rsidR="00D705C8" w:rsidRDefault="00D705C8" w:rsidP="0080547D">
      <w:pPr>
        <w:spacing w:line="360" w:lineRule="auto"/>
        <w:rPr>
          <w:rStyle w:val="Hyperlink"/>
          <w:rFonts w:asciiTheme="majorHAnsi" w:hAnsiTheme="majorHAnsi" w:cstheme="majorHAnsi"/>
          <w:b/>
          <w:bCs/>
          <w:color w:val="auto"/>
          <w:sz w:val="24"/>
          <w:szCs w:val="24"/>
          <w:u w:val="none"/>
        </w:rPr>
      </w:pPr>
    </w:p>
    <w:p w14:paraId="2FA66DF3" w14:textId="1ED4BFF9" w:rsidR="00D705C8" w:rsidRDefault="00D705C8" w:rsidP="0080547D">
      <w:pPr>
        <w:spacing w:line="360" w:lineRule="auto"/>
        <w:rPr>
          <w:rStyle w:val="Hyperlink"/>
          <w:rFonts w:asciiTheme="majorHAnsi" w:hAnsiTheme="majorHAnsi" w:cstheme="majorHAnsi"/>
          <w:b/>
          <w:bCs/>
          <w:color w:val="auto"/>
          <w:sz w:val="24"/>
          <w:szCs w:val="24"/>
          <w:u w:val="none"/>
        </w:rPr>
      </w:pPr>
    </w:p>
    <w:p w14:paraId="62D56BE0" w14:textId="2EECC5F7" w:rsidR="00D705C8" w:rsidRDefault="00D705C8" w:rsidP="0080547D">
      <w:pPr>
        <w:spacing w:line="360" w:lineRule="auto"/>
        <w:rPr>
          <w:rStyle w:val="Hyperlink"/>
          <w:rFonts w:asciiTheme="majorHAnsi" w:hAnsiTheme="majorHAnsi" w:cstheme="majorHAnsi"/>
          <w:b/>
          <w:bCs/>
          <w:color w:val="auto"/>
          <w:sz w:val="24"/>
          <w:szCs w:val="24"/>
          <w:u w:val="none"/>
        </w:rPr>
      </w:pPr>
    </w:p>
    <w:p w14:paraId="4C7356E4" w14:textId="77777777" w:rsidR="0083778F" w:rsidRDefault="0083778F" w:rsidP="0080547D">
      <w:pPr>
        <w:spacing w:line="360" w:lineRule="auto"/>
        <w:rPr>
          <w:rStyle w:val="Hyperlink"/>
          <w:rFonts w:asciiTheme="majorHAnsi" w:hAnsiTheme="majorHAnsi" w:cstheme="majorHAnsi"/>
          <w:b/>
          <w:bCs/>
          <w:color w:val="auto"/>
          <w:sz w:val="24"/>
          <w:szCs w:val="24"/>
          <w:u w:val="none"/>
        </w:rPr>
      </w:pPr>
    </w:p>
    <w:p w14:paraId="61D91E4F" w14:textId="77777777" w:rsidR="00D705C8" w:rsidRDefault="00D705C8" w:rsidP="0080547D">
      <w:pPr>
        <w:spacing w:line="360" w:lineRule="auto"/>
        <w:rPr>
          <w:rStyle w:val="Hyperlink"/>
          <w:rFonts w:asciiTheme="majorHAnsi" w:hAnsiTheme="majorHAnsi" w:cstheme="majorHAnsi"/>
          <w:b/>
          <w:bCs/>
          <w:color w:val="auto"/>
          <w:sz w:val="24"/>
          <w:szCs w:val="24"/>
          <w:u w:val="none"/>
        </w:rPr>
      </w:pPr>
    </w:p>
    <w:p w14:paraId="608C6069" w14:textId="77777777" w:rsidR="00D705C8" w:rsidRDefault="00D705C8" w:rsidP="0080547D">
      <w:pPr>
        <w:spacing w:line="360" w:lineRule="auto"/>
        <w:rPr>
          <w:rStyle w:val="Hyperlink"/>
          <w:rFonts w:asciiTheme="majorHAnsi" w:hAnsiTheme="majorHAnsi" w:cstheme="majorHAnsi"/>
          <w:b/>
          <w:bCs/>
          <w:color w:val="auto"/>
          <w:sz w:val="24"/>
          <w:szCs w:val="24"/>
          <w:u w:val="none"/>
        </w:rPr>
      </w:pPr>
    </w:p>
    <w:p w14:paraId="464DF940" w14:textId="13E5950D" w:rsidR="00D705C8" w:rsidRDefault="00D705C8" w:rsidP="0080547D">
      <w:pPr>
        <w:spacing w:line="360" w:lineRule="auto"/>
        <w:rPr>
          <w:rStyle w:val="Hyperlink"/>
          <w:rFonts w:asciiTheme="majorHAnsi" w:hAnsiTheme="majorHAnsi" w:cstheme="majorHAnsi"/>
          <w:b/>
          <w:bCs/>
          <w:color w:val="auto"/>
          <w:sz w:val="24"/>
          <w:szCs w:val="24"/>
          <w:u w:val="none"/>
        </w:rPr>
      </w:pPr>
    </w:p>
    <w:p w14:paraId="6993CA6B" w14:textId="65C95BA3" w:rsidR="000B5A83" w:rsidRDefault="000B5A83" w:rsidP="0080547D">
      <w:pPr>
        <w:spacing w:line="360" w:lineRule="auto"/>
        <w:rPr>
          <w:rStyle w:val="Hyperlink"/>
          <w:rFonts w:asciiTheme="majorHAnsi" w:hAnsiTheme="majorHAnsi" w:cstheme="majorHAnsi"/>
          <w:b/>
          <w:bCs/>
          <w:color w:val="auto"/>
          <w:sz w:val="24"/>
          <w:szCs w:val="24"/>
          <w:u w:val="none"/>
        </w:rPr>
      </w:pPr>
    </w:p>
    <w:p w14:paraId="78CD6436" w14:textId="7A8A7050" w:rsidR="000B5A83" w:rsidRDefault="000B5A83" w:rsidP="0080547D">
      <w:pPr>
        <w:spacing w:line="360" w:lineRule="auto"/>
        <w:rPr>
          <w:rStyle w:val="Hyperlink"/>
          <w:rFonts w:asciiTheme="majorHAnsi" w:hAnsiTheme="majorHAnsi" w:cstheme="majorHAnsi"/>
          <w:b/>
          <w:bCs/>
          <w:color w:val="auto"/>
          <w:sz w:val="24"/>
          <w:szCs w:val="24"/>
          <w:u w:val="none"/>
        </w:rPr>
      </w:pPr>
    </w:p>
    <w:p w14:paraId="2C03A147" w14:textId="224EF025" w:rsidR="000B5A83" w:rsidRDefault="000B5A83" w:rsidP="0080547D">
      <w:pPr>
        <w:spacing w:line="360" w:lineRule="auto"/>
        <w:rPr>
          <w:rStyle w:val="Hyperlink"/>
          <w:rFonts w:asciiTheme="majorHAnsi" w:hAnsiTheme="majorHAnsi" w:cstheme="majorHAnsi"/>
          <w:b/>
          <w:bCs/>
          <w:color w:val="auto"/>
          <w:sz w:val="24"/>
          <w:szCs w:val="24"/>
          <w:u w:val="none"/>
        </w:rPr>
      </w:pPr>
    </w:p>
    <w:p w14:paraId="495F7CA1" w14:textId="6F3D0760" w:rsidR="000B5A83" w:rsidRDefault="000B5A83" w:rsidP="0080547D">
      <w:pPr>
        <w:spacing w:line="360" w:lineRule="auto"/>
        <w:rPr>
          <w:rStyle w:val="Hyperlink"/>
          <w:rFonts w:asciiTheme="majorHAnsi" w:hAnsiTheme="majorHAnsi" w:cstheme="majorHAnsi"/>
          <w:b/>
          <w:bCs/>
          <w:color w:val="auto"/>
          <w:sz w:val="24"/>
          <w:szCs w:val="24"/>
          <w:u w:val="none"/>
        </w:rPr>
      </w:pPr>
    </w:p>
    <w:p w14:paraId="1350D461" w14:textId="77777777" w:rsidR="000B5A83" w:rsidRDefault="000B5A83" w:rsidP="0080547D">
      <w:pPr>
        <w:spacing w:line="360" w:lineRule="auto"/>
        <w:rPr>
          <w:rStyle w:val="Hyperlink"/>
          <w:rFonts w:asciiTheme="majorHAnsi" w:hAnsiTheme="majorHAnsi" w:cstheme="majorHAnsi"/>
          <w:b/>
          <w:bCs/>
          <w:color w:val="auto"/>
          <w:sz w:val="24"/>
          <w:szCs w:val="24"/>
          <w:u w:val="none"/>
        </w:rPr>
      </w:pPr>
    </w:p>
    <w:p w14:paraId="00339CC1" w14:textId="3F49F699" w:rsidR="0080547D" w:rsidRPr="004C4EE2" w:rsidRDefault="000B5A83" w:rsidP="000B5A83">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rPr>
      </w:pPr>
      <w:r>
        <w:rPr>
          <w:rFonts w:asciiTheme="majorHAnsi" w:hAnsiTheme="majorHAnsi" w:cstheme="majorHAnsi"/>
          <w:sz w:val="24"/>
          <w:szCs w:val="24"/>
        </w:rPr>
        <w:lastRenderedPageBreak/>
        <w:t>Related Recent Exhibitions</w:t>
      </w:r>
    </w:p>
    <w:p w14:paraId="3A5B16FF" w14:textId="6F58ED74" w:rsidR="00042CAE" w:rsidRPr="00042CAE" w:rsidRDefault="00042CAE" w:rsidP="00042CAE">
      <w:pPr>
        <w:spacing w:line="276" w:lineRule="auto"/>
        <w:rPr>
          <w:rFonts w:asciiTheme="majorHAnsi" w:hAnsiTheme="majorHAnsi" w:cstheme="majorHAnsi"/>
          <w:i/>
          <w:sz w:val="24"/>
          <w:szCs w:val="24"/>
        </w:rPr>
      </w:pPr>
      <w:r w:rsidRPr="00C75BB0">
        <w:rPr>
          <w:i/>
          <w:iCs/>
          <w:noProof/>
          <w:u w:val="single"/>
        </w:rPr>
        <w:drawing>
          <wp:anchor distT="0" distB="0" distL="114300" distR="114300" simplePos="0" relativeHeight="251670528" behindDoc="0" locked="0" layoutInCell="1" allowOverlap="1" wp14:anchorId="09E0BE8E" wp14:editId="00FFD788">
            <wp:simplePos x="0" y="0"/>
            <wp:positionH relativeFrom="margin">
              <wp:align>left</wp:align>
            </wp:positionH>
            <wp:positionV relativeFrom="paragraph">
              <wp:posOffset>13380</wp:posOffset>
            </wp:positionV>
            <wp:extent cx="3721100" cy="27876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737753" cy="2800022"/>
                    </a:xfrm>
                    <a:prstGeom prst="rect">
                      <a:avLst/>
                    </a:prstGeom>
                  </pic:spPr>
                </pic:pic>
              </a:graphicData>
            </a:graphic>
            <wp14:sizeRelH relativeFrom="margin">
              <wp14:pctWidth>0</wp14:pctWidth>
            </wp14:sizeRelH>
            <wp14:sizeRelV relativeFrom="margin">
              <wp14:pctHeight>0</wp14:pctHeight>
            </wp14:sizeRelV>
          </wp:anchor>
        </w:drawing>
      </w:r>
      <w:r w:rsidRPr="00C75BB0">
        <w:rPr>
          <w:rFonts w:asciiTheme="majorHAnsi" w:hAnsiTheme="majorHAnsi" w:cstheme="majorHAnsi"/>
          <w:i/>
          <w:iCs/>
          <w:sz w:val="24"/>
          <w:szCs w:val="24"/>
          <w:u w:val="single"/>
        </w:rPr>
        <w:t>Maya Lin: Ebb and Flow</w:t>
      </w:r>
      <w:r>
        <w:rPr>
          <w:rFonts w:asciiTheme="majorHAnsi" w:hAnsiTheme="majorHAnsi" w:cstheme="majorHAnsi"/>
          <w:sz w:val="24"/>
          <w:szCs w:val="24"/>
        </w:rPr>
        <w:t xml:space="preserve"> (2017)</w:t>
      </w:r>
    </w:p>
    <w:p w14:paraId="538E009D" w14:textId="77777777" w:rsidR="00042CAE" w:rsidRPr="00042CAE" w:rsidRDefault="00042CAE" w:rsidP="00042CAE">
      <w:pPr>
        <w:spacing w:line="276" w:lineRule="auto"/>
        <w:rPr>
          <w:rFonts w:asciiTheme="majorHAnsi" w:hAnsiTheme="majorHAnsi" w:cstheme="majorHAnsi"/>
          <w:sz w:val="24"/>
          <w:szCs w:val="24"/>
        </w:rPr>
      </w:pPr>
      <w:r w:rsidRPr="00042CAE">
        <w:rPr>
          <w:rFonts w:asciiTheme="majorHAnsi" w:hAnsiTheme="majorHAnsi" w:cstheme="majorHAnsi"/>
          <w:sz w:val="24"/>
          <w:szCs w:val="24"/>
        </w:rPr>
        <w:t>Pace Gallery is pleased to present Maya Lin: Ebb and Flow featuring 11 new installations and sculptures that continue the artist's ongoing investigation of water in its different states. The exhibition includes wall and floor pieces made from recycled silver, glass marbles, steel pins, and marble. Lin's fourth exhibition with Pace since she joined the gallery in 2008, Ebb and Flow was on view at 537 West 24th Street from September 8 through October 7, 2017. </w:t>
      </w:r>
    </w:p>
    <w:p w14:paraId="09BA67EC" w14:textId="53D79B89" w:rsidR="00042CAE" w:rsidRPr="00042CAE" w:rsidRDefault="00042CAE" w:rsidP="00042CAE">
      <w:pPr>
        <w:spacing w:line="276" w:lineRule="auto"/>
        <w:rPr>
          <w:rFonts w:asciiTheme="majorHAnsi" w:hAnsiTheme="majorHAnsi" w:cstheme="majorHAnsi"/>
          <w:sz w:val="24"/>
          <w:szCs w:val="24"/>
        </w:rPr>
      </w:pPr>
      <w:r w:rsidRPr="00042CAE">
        <w:rPr>
          <w:rFonts w:asciiTheme="majorHAnsi" w:hAnsiTheme="majorHAnsi" w:cstheme="majorHAnsi"/>
          <w:sz w:val="24"/>
          <w:szCs w:val="24"/>
        </w:rPr>
        <w:t>"I've always been fixated on water," says Lin. "Maybe it's because it exists in multiple states, and you can never understand it in nature as a fixed moment in time.</w:t>
      </w:r>
      <w:r>
        <w:rPr>
          <w:rFonts w:asciiTheme="majorHAnsi" w:hAnsiTheme="majorHAnsi" w:cstheme="majorHAnsi"/>
          <w:sz w:val="24"/>
          <w:szCs w:val="24"/>
        </w:rPr>
        <w:t xml:space="preserve"> </w:t>
      </w:r>
      <w:r w:rsidRPr="00042CAE">
        <w:rPr>
          <w:rFonts w:asciiTheme="majorHAnsi" w:hAnsiTheme="majorHAnsi" w:cstheme="majorHAnsi"/>
          <w:sz w:val="24"/>
          <w:szCs w:val="24"/>
        </w:rPr>
        <w:t>The new show coming up at Pace is about the transitory state of water, and of the earth itself. I'm very interested in the shifting flux of things. And especially now with human development and climate change, the world is being altered at an incredible pace</w:t>
      </w:r>
      <w:r w:rsidR="00C4132B">
        <w:rPr>
          <w:rFonts w:asciiTheme="majorHAnsi" w:hAnsiTheme="majorHAnsi" w:cstheme="majorHAnsi"/>
          <w:sz w:val="24"/>
          <w:szCs w:val="24"/>
        </w:rPr>
        <w:t xml:space="preserve"> </w:t>
      </w:r>
      <w:r w:rsidRPr="00042CAE">
        <w:rPr>
          <w:rFonts w:asciiTheme="majorHAnsi" w:hAnsiTheme="majorHAnsi" w:cstheme="majorHAnsi"/>
          <w:sz w:val="24"/>
          <w:szCs w:val="24"/>
        </w:rPr>
        <w:t>from rising seas, disappearing polar ice, to our major rivers and estuaries and how they have been changed by us. I wanted to capture some of those events: 'Can we stop time? Can we freeze a moment in something that is always in flux? Can I reveal aspects of the natural world that you may not even realize are shifting?'"</w:t>
      </w:r>
    </w:p>
    <w:p w14:paraId="4F3176E4" w14:textId="77777777" w:rsidR="00042CAE" w:rsidRPr="00042CAE" w:rsidRDefault="00042CAE" w:rsidP="00042CAE">
      <w:pPr>
        <w:spacing w:line="276" w:lineRule="auto"/>
        <w:rPr>
          <w:rFonts w:asciiTheme="majorHAnsi" w:hAnsiTheme="majorHAnsi" w:cstheme="majorHAnsi"/>
          <w:sz w:val="24"/>
          <w:szCs w:val="24"/>
        </w:rPr>
      </w:pPr>
      <w:r w:rsidRPr="00042CAE">
        <w:rPr>
          <w:rFonts w:asciiTheme="majorHAnsi" w:hAnsiTheme="majorHAnsi" w:cstheme="majorHAnsi"/>
          <w:sz w:val="24"/>
          <w:szCs w:val="24"/>
        </w:rPr>
        <w:t>The works in Ebb and Flow map the water at Victoria Falls, in the Nile River, the Arctic, and the Antarctic and translate its presence into humanly scaled comprehensible forms. The exhibition includes two new Silver River works depicting the Nile and Columbia Rivers. Using recycled silver, Lin evokes water through the silver's smooth and reflective qualities, and symbolically portrays a finite resource with a recycled material. In other works, such as Where the Water Flows North (2017) Lin uses steel pins set into the gallery wall to create a three-dimensional drawing that illustrates the dispersion and movement of waterways. Drawn together, the new works reflect Lin's ongoing interest in capturing the different states and constant flux of our world's most essential element.</w:t>
      </w:r>
    </w:p>
    <w:p w14:paraId="48608856" w14:textId="77777777" w:rsidR="00042CAE" w:rsidRPr="00042CAE" w:rsidRDefault="00042CAE" w:rsidP="00042CAE">
      <w:pPr>
        <w:spacing w:line="276" w:lineRule="auto"/>
        <w:rPr>
          <w:rFonts w:asciiTheme="majorHAnsi" w:hAnsiTheme="majorHAnsi" w:cstheme="majorHAnsi"/>
          <w:sz w:val="24"/>
          <w:szCs w:val="24"/>
        </w:rPr>
      </w:pPr>
    </w:p>
    <w:p w14:paraId="52F0E7FB" w14:textId="0797DF28" w:rsidR="000B5A83" w:rsidRPr="00042CAE" w:rsidRDefault="004F1126" w:rsidP="00042CAE">
      <w:pPr>
        <w:spacing w:line="276" w:lineRule="auto"/>
        <w:rPr>
          <w:rFonts w:asciiTheme="majorHAnsi" w:hAnsiTheme="majorHAnsi" w:cstheme="majorHAnsi"/>
          <w:i/>
          <w:sz w:val="24"/>
          <w:szCs w:val="24"/>
        </w:rPr>
      </w:pPr>
      <w:r w:rsidRPr="00566EAD">
        <w:rPr>
          <w:noProof/>
          <w:u w:val="single"/>
        </w:rPr>
        <w:lastRenderedPageBreak/>
        <w:drawing>
          <wp:anchor distT="0" distB="0" distL="114300" distR="114300" simplePos="0" relativeHeight="251668480" behindDoc="0" locked="0" layoutInCell="1" allowOverlap="1" wp14:anchorId="78B92334" wp14:editId="2BDD59A7">
            <wp:simplePos x="0" y="0"/>
            <wp:positionH relativeFrom="margin">
              <wp:align>left</wp:align>
            </wp:positionH>
            <wp:positionV relativeFrom="paragraph">
              <wp:posOffset>62880</wp:posOffset>
            </wp:positionV>
            <wp:extent cx="3540125" cy="2655570"/>
            <wp:effectExtent l="0" t="0" r="317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593877" cy="2695702"/>
                    </a:xfrm>
                    <a:prstGeom prst="rect">
                      <a:avLst/>
                    </a:prstGeom>
                  </pic:spPr>
                </pic:pic>
              </a:graphicData>
            </a:graphic>
            <wp14:sizeRelH relativeFrom="margin">
              <wp14:pctWidth>0</wp14:pctWidth>
            </wp14:sizeRelH>
            <wp14:sizeRelV relativeFrom="margin">
              <wp14:pctHeight>0</wp14:pctHeight>
            </wp14:sizeRelV>
          </wp:anchor>
        </w:drawing>
      </w:r>
      <w:r w:rsidRPr="00566EAD">
        <w:rPr>
          <w:rFonts w:asciiTheme="majorHAnsi" w:hAnsiTheme="majorHAnsi" w:cstheme="majorHAnsi"/>
          <w:i/>
          <w:sz w:val="24"/>
          <w:szCs w:val="24"/>
          <w:u w:val="single"/>
        </w:rPr>
        <w:t>Maya Lin A River is a Drawing</w:t>
      </w:r>
      <w:r>
        <w:rPr>
          <w:rFonts w:asciiTheme="majorHAnsi" w:hAnsiTheme="majorHAnsi" w:cstheme="majorHAnsi"/>
          <w:sz w:val="24"/>
          <w:szCs w:val="24"/>
        </w:rPr>
        <w:t xml:space="preserve"> (2013)</w:t>
      </w:r>
    </w:p>
    <w:p w14:paraId="5F7A03E1" w14:textId="4D9A9939" w:rsidR="004F1126" w:rsidRPr="004F1126" w:rsidRDefault="00566EAD" w:rsidP="00042CAE">
      <w:pPr>
        <w:spacing w:line="276" w:lineRule="auto"/>
        <w:rPr>
          <w:rFonts w:asciiTheme="majorHAnsi" w:hAnsiTheme="majorHAnsi" w:cstheme="majorHAnsi"/>
          <w:sz w:val="24"/>
          <w:szCs w:val="24"/>
        </w:rPr>
      </w:pPr>
      <w:r>
        <w:rPr>
          <w:rFonts w:asciiTheme="majorHAnsi" w:hAnsiTheme="majorHAnsi" w:cstheme="majorHAnsi"/>
          <w:sz w:val="24"/>
          <w:szCs w:val="24"/>
        </w:rPr>
        <w:t>In this</w:t>
      </w:r>
      <w:r w:rsidR="004F1126" w:rsidRPr="004F1126">
        <w:rPr>
          <w:rFonts w:asciiTheme="majorHAnsi" w:hAnsiTheme="majorHAnsi" w:cstheme="majorHAnsi"/>
          <w:sz w:val="24"/>
          <w:szCs w:val="24"/>
        </w:rPr>
        <w:t xml:space="preserve"> groundbreaking exhibition developed in close collaboration between the Hudson River Museum and this visionary artist, focusing on the theme of the Hudson River. With the Museum's architectural features and location along the banks of the river as a potent backdrop, Lin will create a series of new works and ambitious site-specific installations that invite visitors to interact.</w:t>
      </w:r>
    </w:p>
    <w:p w14:paraId="503869C3" w14:textId="5317A8E8" w:rsidR="000B5A83" w:rsidRPr="004F1126" w:rsidRDefault="004F1126" w:rsidP="00042CAE">
      <w:pPr>
        <w:spacing w:line="276" w:lineRule="auto"/>
        <w:rPr>
          <w:rFonts w:asciiTheme="majorHAnsi" w:hAnsiTheme="majorHAnsi" w:cstheme="majorHAnsi"/>
          <w:b/>
          <w:sz w:val="24"/>
          <w:szCs w:val="24"/>
        </w:rPr>
      </w:pPr>
      <w:r w:rsidRPr="004F1126">
        <w:rPr>
          <w:rFonts w:asciiTheme="majorHAnsi" w:hAnsiTheme="majorHAnsi" w:cstheme="majorHAnsi"/>
          <w:sz w:val="24"/>
          <w:szCs w:val="24"/>
        </w:rPr>
        <w:t>The exhibition presents twelve works, with continuous focus on bodies of water, particularly the Hudson River. It begins in the lobby space with Pin River</w:t>
      </w:r>
      <w:r w:rsidR="006D7223">
        <w:rPr>
          <w:rFonts w:ascii="Calibri Light" w:hAnsi="Calibri Light" w:cs="Calibri Light"/>
          <w:sz w:val="24"/>
          <w:szCs w:val="24"/>
        </w:rPr>
        <w:t xml:space="preserve"> </w:t>
      </w:r>
      <w:r w:rsidRPr="004F1126">
        <w:rPr>
          <w:rFonts w:asciiTheme="majorHAnsi" w:hAnsiTheme="majorHAnsi" w:cstheme="majorHAnsi"/>
          <w:sz w:val="24"/>
          <w:szCs w:val="24"/>
        </w:rPr>
        <w:t>Hudson Watershed, 2018, one of the largest in the series of her pin-river sculptures to date, composed of more than 20,000 pins. In the Museum's Courtyard, Reed River, 2018, an immersive installation is created from more than 200 bamboo reeds in the form of a 3D drawing of the Hudson River basin. Another outdoor installation, Concrete River, 2018, is on HRM's veranda and overhang looking out to the river vista. The piece connects existing cracks, holes, bumps on the grounds, by filling them in with painted silver lines, visually connecting the Museum's campus to the river.</w:t>
      </w:r>
    </w:p>
    <w:p w14:paraId="6CF9D7A1" w14:textId="34812872" w:rsidR="00042CAE" w:rsidRDefault="00042CAE" w:rsidP="006D7223">
      <w:pPr>
        <w:spacing w:line="276" w:lineRule="auto"/>
        <w:rPr>
          <w:rFonts w:asciiTheme="majorHAnsi" w:hAnsiTheme="majorHAnsi" w:cstheme="majorHAnsi"/>
          <w:b/>
          <w:sz w:val="24"/>
          <w:szCs w:val="24"/>
        </w:rPr>
      </w:pPr>
    </w:p>
    <w:p w14:paraId="613A2046" w14:textId="77777777" w:rsidR="00566EAD" w:rsidRPr="00566EAD" w:rsidRDefault="006D7223" w:rsidP="00566EAD">
      <w:pPr>
        <w:spacing w:line="276" w:lineRule="auto"/>
        <w:rPr>
          <w:rFonts w:asciiTheme="majorHAnsi" w:hAnsiTheme="majorHAnsi" w:cstheme="majorHAnsi"/>
          <w:sz w:val="24"/>
          <w:szCs w:val="24"/>
          <w:u w:val="single"/>
        </w:rPr>
      </w:pPr>
      <w:r w:rsidRPr="00566EAD">
        <w:rPr>
          <w:rFonts w:asciiTheme="majorHAnsi" w:hAnsiTheme="majorHAnsi" w:cstheme="majorHAnsi"/>
          <w:noProof/>
          <w:u w:val="single"/>
        </w:rPr>
        <w:drawing>
          <wp:anchor distT="0" distB="0" distL="114300" distR="114300" simplePos="0" relativeHeight="251672576" behindDoc="0" locked="0" layoutInCell="1" allowOverlap="1" wp14:anchorId="64AF9B6D" wp14:editId="27BCECAF">
            <wp:simplePos x="0" y="0"/>
            <wp:positionH relativeFrom="margin">
              <wp:align>left</wp:align>
            </wp:positionH>
            <wp:positionV relativeFrom="paragraph">
              <wp:posOffset>11430</wp:posOffset>
            </wp:positionV>
            <wp:extent cx="3678555" cy="24276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687763" cy="2433504"/>
                    </a:xfrm>
                    <a:prstGeom prst="rect">
                      <a:avLst/>
                    </a:prstGeom>
                  </pic:spPr>
                </pic:pic>
              </a:graphicData>
            </a:graphic>
            <wp14:sizeRelH relativeFrom="margin">
              <wp14:pctWidth>0</wp14:pctWidth>
            </wp14:sizeRelH>
            <wp14:sizeRelV relativeFrom="margin">
              <wp14:pctHeight>0</wp14:pctHeight>
            </wp14:sizeRelV>
          </wp:anchor>
        </w:drawing>
      </w:r>
      <w:r w:rsidRPr="00566EAD">
        <w:rPr>
          <w:rFonts w:asciiTheme="majorHAnsi" w:hAnsiTheme="majorHAnsi" w:cstheme="majorHAnsi"/>
          <w:sz w:val="24"/>
          <w:szCs w:val="24"/>
          <w:u w:val="single"/>
        </w:rPr>
        <w:t>A Fold in the Field</w:t>
      </w:r>
      <w:r w:rsidRPr="00566EAD">
        <w:rPr>
          <w:rFonts w:asciiTheme="majorHAnsi" w:hAnsiTheme="majorHAnsi" w:cstheme="majorHAnsi"/>
          <w:sz w:val="24"/>
          <w:szCs w:val="24"/>
        </w:rPr>
        <w:t xml:space="preserve"> (</w:t>
      </w:r>
      <w:r w:rsidR="00566EAD" w:rsidRPr="00566EAD">
        <w:rPr>
          <w:rFonts w:asciiTheme="majorHAnsi" w:hAnsiTheme="majorHAnsi" w:cstheme="majorHAnsi"/>
          <w:sz w:val="24"/>
          <w:szCs w:val="24"/>
        </w:rPr>
        <w:t>2013)</w:t>
      </w:r>
    </w:p>
    <w:p w14:paraId="5E13F40C" w14:textId="6C5DB01C" w:rsidR="006D7223" w:rsidRPr="00566EAD" w:rsidRDefault="00566EAD" w:rsidP="00566EAD">
      <w:pPr>
        <w:spacing w:line="276" w:lineRule="auto"/>
        <w:rPr>
          <w:rFonts w:asciiTheme="majorHAnsi" w:hAnsiTheme="majorHAnsi" w:cstheme="majorHAnsi"/>
          <w:sz w:val="24"/>
          <w:szCs w:val="24"/>
        </w:rPr>
      </w:pPr>
      <w:r w:rsidRPr="00566EAD">
        <w:rPr>
          <w:rFonts w:asciiTheme="majorHAnsi" w:hAnsiTheme="majorHAnsi" w:cstheme="majorHAnsi"/>
          <w:sz w:val="24"/>
          <w:szCs w:val="24"/>
        </w:rPr>
        <w:br/>
        <w:t xml:space="preserve">Encompassing approximately 30,000 square meters, "A Fold in the Field" is Maya Lin's largest and most ambitious earthwork to date. It is Lin's first earthwork depicting folds in the earth of which there are five in total, the highest of which gently rises to 11.5 meters. Set on a flat plain, the folds emerge and billow from the terrain, the slopes determined with The Farms wildlife in mind, permitting the sheep to graze the slopes and keep the grass the appropriate length. This is consistent with her large-scale environmental artworks, and the artist's interest in how one experiences and relates to the landscape. Lin's five folds make dramatic new wave forms in the </w:t>
      </w:r>
      <w:r w:rsidRPr="00566EAD">
        <w:rPr>
          <w:rFonts w:asciiTheme="majorHAnsi" w:hAnsiTheme="majorHAnsi" w:cstheme="majorHAnsi"/>
          <w:sz w:val="24"/>
          <w:szCs w:val="24"/>
        </w:rPr>
        <w:lastRenderedPageBreak/>
        <w:t>flattest and lowest section of the Farm: the coastal flats. Creating five undulations in this location, Lin's work both echoes the waves of westerly weather that shape the coastline, and the slow, inevitable gravitational slide of the land down slopes and valleys towards the sea. By sculpting the earth and altering its surface appearance in this way, Lin's work enables us to relate to the forces both within and upon the land.</w:t>
      </w:r>
    </w:p>
    <w:p w14:paraId="31C9DF34" w14:textId="77777777" w:rsidR="006D7223" w:rsidRPr="006D7223" w:rsidRDefault="006D7223" w:rsidP="006D7223">
      <w:pPr>
        <w:spacing w:line="276" w:lineRule="auto"/>
        <w:rPr>
          <w:rFonts w:asciiTheme="majorHAnsi" w:hAnsiTheme="majorHAnsi" w:cstheme="majorHAnsi"/>
          <w:b/>
          <w:sz w:val="24"/>
          <w:szCs w:val="24"/>
        </w:rPr>
      </w:pPr>
    </w:p>
    <w:p w14:paraId="18B32E80" w14:textId="2551DFAD" w:rsidR="00F01E95" w:rsidRPr="006D7223" w:rsidRDefault="006D7223" w:rsidP="006D7223">
      <w:pPr>
        <w:spacing w:line="276" w:lineRule="auto"/>
        <w:rPr>
          <w:rFonts w:asciiTheme="majorHAnsi" w:hAnsiTheme="majorHAnsi" w:cstheme="majorHAnsi"/>
          <w:sz w:val="24"/>
          <w:szCs w:val="24"/>
        </w:rPr>
      </w:pPr>
      <w:r w:rsidRPr="00566EAD">
        <w:rPr>
          <w:i/>
          <w:noProof/>
          <w:u w:val="single"/>
        </w:rPr>
        <w:drawing>
          <wp:anchor distT="0" distB="0" distL="114300" distR="114300" simplePos="0" relativeHeight="251671552" behindDoc="0" locked="0" layoutInCell="1" allowOverlap="1" wp14:anchorId="1EA66FCB" wp14:editId="50FEC215">
            <wp:simplePos x="0" y="0"/>
            <wp:positionH relativeFrom="margin">
              <wp:align>left</wp:align>
            </wp:positionH>
            <wp:positionV relativeFrom="paragraph">
              <wp:posOffset>11430</wp:posOffset>
            </wp:positionV>
            <wp:extent cx="3125470" cy="22561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125470" cy="2256155"/>
                    </a:xfrm>
                    <a:prstGeom prst="rect">
                      <a:avLst/>
                    </a:prstGeom>
                  </pic:spPr>
                </pic:pic>
              </a:graphicData>
            </a:graphic>
            <wp14:sizeRelH relativeFrom="margin">
              <wp14:pctWidth>0</wp14:pctWidth>
            </wp14:sizeRelH>
            <wp14:sizeRelV relativeFrom="margin">
              <wp14:pctHeight>0</wp14:pctHeight>
            </wp14:sizeRelV>
          </wp:anchor>
        </w:drawing>
      </w:r>
      <w:r w:rsidRPr="00566EAD">
        <w:rPr>
          <w:rFonts w:asciiTheme="majorHAnsi" w:hAnsiTheme="majorHAnsi" w:cstheme="majorHAnsi"/>
          <w:i/>
          <w:sz w:val="24"/>
          <w:szCs w:val="24"/>
          <w:u w:val="single"/>
        </w:rPr>
        <w:t>Eleven Minute Line</w:t>
      </w:r>
      <w:r w:rsidRPr="006D7223">
        <w:rPr>
          <w:rFonts w:asciiTheme="majorHAnsi" w:hAnsiTheme="majorHAnsi" w:cstheme="majorHAnsi"/>
          <w:sz w:val="24"/>
          <w:szCs w:val="24"/>
        </w:rPr>
        <w:t xml:space="preserve"> (2004)</w:t>
      </w:r>
    </w:p>
    <w:p w14:paraId="58A9EE28" w14:textId="52191BB1" w:rsidR="006D7223" w:rsidRPr="006D7223" w:rsidRDefault="006D7223" w:rsidP="006D7223">
      <w:pPr>
        <w:spacing w:line="276" w:lineRule="auto"/>
        <w:rPr>
          <w:rFonts w:asciiTheme="majorHAnsi" w:hAnsiTheme="majorHAnsi" w:cstheme="majorHAnsi"/>
          <w:sz w:val="24"/>
          <w:szCs w:val="24"/>
        </w:rPr>
      </w:pPr>
      <w:r w:rsidRPr="006D7223">
        <w:rPr>
          <w:rFonts w:asciiTheme="majorHAnsi" w:hAnsiTheme="majorHAnsi" w:cstheme="majorHAnsi"/>
          <w:sz w:val="24"/>
          <w:szCs w:val="24"/>
        </w:rPr>
        <w:t>"Somewhere between a line and a walk"</w:t>
      </w:r>
    </w:p>
    <w:p w14:paraId="608FEAE8" w14:textId="0316786C" w:rsidR="006D7223" w:rsidRPr="006D7223" w:rsidRDefault="006D7223" w:rsidP="006D7223">
      <w:pPr>
        <w:spacing w:line="276" w:lineRule="auto"/>
        <w:rPr>
          <w:rFonts w:asciiTheme="majorHAnsi" w:hAnsiTheme="majorHAnsi" w:cstheme="majorHAnsi"/>
          <w:sz w:val="24"/>
          <w:szCs w:val="24"/>
        </w:rPr>
      </w:pPr>
      <w:r w:rsidRPr="006D7223">
        <w:rPr>
          <w:rFonts w:asciiTheme="majorHAnsi" w:hAnsiTheme="majorHAnsi" w:cstheme="majorHAnsi"/>
          <w:sz w:val="24"/>
          <w:szCs w:val="24"/>
        </w:rPr>
        <w:t>In this work, Maya Lin was exploring the relationship between two- and three- dimensional space and the connection between prehistoric forms of the Americas and Europe.  </w:t>
      </w:r>
    </w:p>
    <w:p w14:paraId="36DFB0EA" w14:textId="0CE688B0" w:rsidR="006D7223" w:rsidRPr="006D7223" w:rsidRDefault="006D7223" w:rsidP="006D7223">
      <w:pPr>
        <w:spacing w:line="276" w:lineRule="auto"/>
        <w:rPr>
          <w:rFonts w:asciiTheme="majorHAnsi" w:hAnsiTheme="majorHAnsi" w:cstheme="majorHAnsi"/>
          <w:sz w:val="24"/>
          <w:szCs w:val="24"/>
        </w:rPr>
      </w:pPr>
      <w:r w:rsidRPr="006D7223">
        <w:rPr>
          <w:rFonts w:asciiTheme="majorHAnsi" w:hAnsiTheme="majorHAnsi" w:cstheme="majorHAnsi"/>
          <w:sz w:val="24"/>
          <w:szCs w:val="24"/>
        </w:rPr>
        <w:t xml:space="preserve">In Southeastern Ohio, where the artist grew up, there exist many burial and effigy mounds from the time of the Hopewell and Adena tribes - between 1000BC and 700 AD. One of the most striking is a mound in the shape of a snake - the Serpent Mound. When European settlers first encountered these works and their accompanying artifacts, they were convinced that the forbears of the </w:t>
      </w:r>
      <w:proofErr w:type="gramStart"/>
      <w:r w:rsidRPr="006D7223">
        <w:rPr>
          <w:rFonts w:asciiTheme="majorHAnsi" w:hAnsiTheme="majorHAnsi" w:cstheme="majorHAnsi"/>
          <w:sz w:val="24"/>
          <w:szCs w:val="24"/>
        </w:rPr>
        <w:t>present day</w:t>
      </w:r>
      <w:proofErr w:type="gramEnd"/>
      <w:r w:rsidRPr="006D7223">
        <w:rPr>
          <w:rFonts w:asciiTheme="majorHAnsi" w:hAnsiTheme="majorHAnsi" w:cstheme="majorHAnsi"/>
          <w:sz w:val="24"/>
          <w:szCs w:val="24"/>
        </w:rPr>
        <w:t xml:space="preserve"> Native Americans could not have been sophisticated enough to produce them. They conjectured that a more "advanced" European culture had visited the Americas much earlier and left these works.</w:t>
      </w:r>
    </w:p>
    <w:p w14:paraId="1F78AFD2" w14:textId="6C40CC32" w:rsidR="006D7223" w:rsidRPr="006D7223" w:rsidRDefault="006D7223" w:rsidP="006D7223">
      <w:pPr>
        <w:spacing w:line="276" w:lineRule="auto"/>
        <w:rPr>
          <w:rFonts w:asciiTheme="majorHAnsi" w:hAnsiTheme="majorHAnsi" w:cstheme="majorHAnsi"/>
          <w:sz w:val="24"/>
          <w:szCs w:val="24"/>
        </w:rPr>
      </w:pPr>
      <w:r w:rsidRPr="006D7223">
        <w:rPr>
          <w:rFonts w:asciiTheme="majorHAnsi" w:hAnsiTheme="majorHAnsi" w:cstheme="majorHAnsi"/>
          <w:sz w:val="24"/>
          <w:szCs w:val="24"/>
        </w:rPr>
        <w:t>Perhaps it is the history of the origins of these forms that drew the artist to create a work linking Europe and the Americas. The early burial mounds of both places have a formal similarity that interested the artist.</w:t>
      </w:r>
    </w:p>
    <w:p w14:paraId="17948286" w14:textId="73FDD77D" w:rsidR="006D7223" w:rsidRPr="006D7223" w:rsidRDefault="006D7223" w:rsidP="006D7223">
      <w:pPr>
        <w:spacing w:line="276" w:lineRule="auto"/>
        <w:rPr>
          <w:rFonts w:asciiTheme="majorHAnsi" w:hAnsiTheme="majorHAnsi" w:cstheme="majorHAnsi"/>
          <w:sz w:val="24"/>
          <w:szCs w:val="24"/>
        </w:rPr>
      </w:pPr>
      <w:r w:rsidRPr="006D7223">
        <w:rPr>
          <w:rFonts w:asciiTheme="majorHAnsi" w:hAnsiTheme="majorHAnsi" w:cstheme="majorHAnsi"/>
          <w:sz w:val="24"/>
          <w:szCs w:val="24"/>
        </w:rPr>
        <w:t>The artist was also interested in exploring the qualities of a line drawing, and how a two-dimensional mark is experienced three-dimensionally. The first "sketch" existed outside of the Wanås castle as a gravel drawing. A topographic model of the site was then created in order to translate that first sketch into a drawing to fit the pasture's sloping landscape. It was "drawn" with an understanding that both reading it from the road and walking upon it would have to be equally balanced experiences.</w:t>
      </w:r>
    </w:p>
    <w:p w14:paraId="572F1931" w14:textId="0F67A173" w:rsidR="00F01E95" w:rsidRDefault="00F01E95" w:rsidP="006D7223">
      <w:pPr>
        <w:spacing w:line="276" w:lineRule="auto"/>
        <w:rPr>
          <w:rFonts w:asciiTheme="majorHAnsi" w:hAnsiTheme="majorHAnsi" w:cstheme="majorHAnsi"/>
          <w:b/>
          <w:sz w:val="24"/>
          <w:szCs w:val="24"/>
        </w:rPr>
      </w:pPr>
    </w:p>
    <w:p w14:paraId="0B4A5C01" w14:textId="3EF4F1AE" w:rsidR="000B5A83" w:rsidRDefault="000B5A83" w:rsidP="003816E5">
      <w:pPr>
        <w:spacing w:line="360" w:lineRule="auto"/>
        <w:rPr>
          <w:rFonts w:asciiTheme="majorHAnsi" w:hAnsiTheme="majorHAnsi" w:cstheme="majorHAnsi"/>
          <w:b/>
          <w:sz w:val="24"/>
          <w:szCs w:val="24"/>
        </w:rPr>
      </w:pPr>
    </w:p>
    <w:p w14:paraId="55E86F1C" w14:textId="77777777" w:rsidR="00566EAD" w:rsidRDefault="00566EAD" w:rsidP="003816E5">
      <w:pPr>
        <w:spacing w:line="360" w:lineRule="auto"/>
        <w:rPr>
          <w:rFonts w:asciiTheme="majorHAnsi" w:hAnsiTheme="majorHAnsi" w:cstheme="majorHAnsi"/>
          <w:b/>
          <w:sz w:val="24"/>
          <w:szCs w:val="24"/>
        </w:rPr>
      </w:pPr>
    </w:p>
    <w:p w14:paraId="7AF243A3" w14:textId="443B9FFE" w:rsidR="000B5A83" w:rsidRDefault="003816E5" w:rsidP="000B5A83">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rPr>
          <w:rFonts w:asciiTheme="majorHAnsi" w:hAnsiTheme="majorHAnsi" w:cstheme="majorHAnsi"/>
          <w:bCs/>
          <w:sz w:val="24"/>
          <w:szCs w:val="24"/>
        </w:rPr>
      </w:pPr>
      <w:r w:rsidRPr="000B5A83">
        <w:rPr>
          <w:rFonts w:asciiTheme="majorHAnsi" w:hAnsiTheme="majorHAnsi" w:cstheme="majorHAnsi"/>
          <w:b/>
          <w:sz w:val="24"/>
          <w:szCs w:val="24"/>
        </w:rPr>
        <w:lastRenderedPageBreak/>
        <w:t xml:space="preserve">Broader Thematic Overview &amp; </w:t>
      </w:r>
      <w:r w:rsidR="000B5A83">
        <w:rPr>
          <w:rFonts w:asciiTheme="majorHAnsi" w:hAnsiTheme="majorHAnsi" w:cstheme="majorHAnsi"/>
          <w:b/>
          <w:sz w:val="24"/>
          <w:szCs w:val="24"/>
        </w:rPr>
        <w:t xml:space="preserve">Discussion  </w:t>
      </w:r>
    </w:p>
    <w:p w14:paraId="5C33C562" w14:textId="7B014971" w:rsidR="00705F32" w:rsidRPr="00084B00" w:rsidRDefault="001C4713" w:rsidP="00705F32">
      <w:pPr>
        <w:spacing w:line="276" w:lineRule="auto"/>
        <w:rPr>
          <w:rFonts w:asciiTheme="majorHAnsi" w:hAnsiTheme="majorHAnsi" w:cstheme="majorHAnsi"/>
          <w:b/>
          <w:bCs/>
          <w:sz w:val="24"/>
          <w:szCs w:val="24"/>
        </w:rPr>
      </w:pPr>
      <w:r>
        <w:rPr>
          <w:noProof/>
        </w:rPr>
        <w:drawing>
          <wp:anchor distT="0" distB="0" distL="114300" distR="114300" simplePos="0" relativeHeight="251673600" behindDoc="0" locked="0" layoutInCell="1" allowOverlap="1" wp14:anchorId="55A33894" wp14:editId="40E241F4">
            <wp:simplePos x="0" y="0"/>
            <wp:positionH relativeFrom="margin">
              <wp:align>left</wp:align>
            </wp:positionH>
            <wp:positionV relativeFrom="paragraph">
              <wp:posOffset>22580</wp:posOffset>
            </wp:positionV>
            <wp:extent cx="4135755" cy="2756535"/>
            <wp:effectExtent l="0" t="0" r="0" b="5715"/>
            <wp:wrapSquare wrapText="bothSides"/>
            <wp:docPr id="15" name="Picture 15" descr="Image result for maya lin h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maya lin hill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35755" cy="275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6DF8" w:rsidRPr="00705F32">
        <w:rPr>
          <w:rFonts w:asciiTheme="majorHAnsi" w:hAnsiTheme="majorHAnsi" w:cstheme="majorHAnsi"/>
          <w:b/>
          <w:bCs/>
          <w:sz w:val="24"/>
          <w:szCs w:val="24"/>
        </w:rPr>
        <w:t>Earthwork</w:t>
      </w:r>
      <w:r w:rsidR="00705F32">
        <w:rPr>
          <w:rFonts w:asciiTheme="majorHAnsi" w:hAnsiTheme="majorHAnsi" w:cstheme="majorHAnsi"/>
          <w:b/>
          <w:bCs/>
          <w:sz w:val="24"/>
          <w:szCs w:val="24"/>
        </w:rPr>
        <w:br/>
      </w:r>
      <w:r w:rsidR="00705F32">
        <w:rPr>
          <w:rFonts w:asciiTheme="majorHAnsi" w:hAnsiTheme="majorHAnsi" w:cstheme="majorHAnsi"/>
          <w:bCs/>
          <w:sz w:val="24"/>
          <w:szCs w:val="24"/>
        </w:rPr>
        <w:t>sometimes referred to as land art or earth art, is art made directly in the landscape, sculpting the land itself into earthworks or making structures in the landscape using natural materials such as rocks or twigs.</w:t>
      </w:r>
    </w:p>
    <w:p w14:paraId="05C713FB" w14:textId="7B6B5F0C" w:rsidR="003816E5" w:rsidRDefault="00705F32" w:rsidP="00705F32">
      <w:pPr>
        <w:spacing w:line="276" w:lineRule="auto"/>
        <w:rPr>
          <w:rFonts w:asciiTheme="majorHAnsi" w:hAnsiTheme="majorHAnsi" w:cstheme="majorHAnsi"/>
          <w:bCs/>
          <w:sz w:val="24"/>
          <w:szCs w:val="24"/>
        </w:rPr>
      </w:pPr>
      <w:r>
        <w:rPr>
          <w:rFonts w:asciiTheme="majorHAnsi" w:hAnsiTheme="majorHAnsi" w:cstheme="majorHAnsi"/>
          <w:bCs/>
          <w:sz w:val="24"/>
          <w:szCs w:val="24"/>
        </w:rPr>
        <w:t xml:space="preserve">The movement was an outgrowth of </w:t>
      </w:r>
      <w:r w:rsidR="00F56DEE">
        <w:rPr>
          <w:rFonts w:asciiTheme="majorHAnsi" w:hAnsiTheme="majorHAnsi" w:cstheme="majorHAnsi"/>
          <w:bCs/>
          <w:sz w:val="24"/>
          <w:szCs w:val="24"/>
        </w:rPr>
        <w:t>conceptualism and minimalism: the beginnings of the environmental movement and the rampant commoditization of American art in the late 1960s influence ideas and works that were, to varying degrees, divorced from the art market. The rejection of traditional gallery and museum spaces defined the earth art practice. By creating their works outside of these institutions, Earth artists rebuffed the commodity status these venues conferred on art, again challenging traditional definitions of art as something to be bought and sold for profit.</w:t>
      </w:r>
    </w:p>
    <w:p w14:paraId="612A37E2" w14:textId="2BAEC1EE" w:rsidR="00084B00" w:rsidRDefault="00084B00" w:rsidP="00705F32">
      <w:pPr>
        <w:spacing w:line="276" w:lineRule="auto"/>
        <w:rPr>
          <w:rFonts w:asciiTheme="majorHAnsi" w:hAnsiTheme="majorHAnsi" w:cstheme="majorHAnsi"/>
          <w:bCs/>
          <w:sz w:val="24"/>
          <w:szCs w:val="24"/>
        </w:rPr>
      </w:pPr>
    </w:p>
    <w:p w14:paraId="6A527F5B" w14:textId="41289ED6" w:rsidR="00084B00" w:rsidRDefault="00084B00" w:rsidP="00705F32">
      <w:pPr>
        <w:spacing w:line="276" w:lineRule="auto"/>
        <w:rPr>
          <w:rFonts w:asciiTheme="majorHAnsi" w:hAnsiTheme="majorHAnsi" w:cstheme="majorHAnsi"/>
          <w:bCs/>
          <w:sz w:val="24"/>
          <w:szCs w:val="24"/>
        </w:rPr>
      </w:pPr>
      <w:r>
        <w:rPr>
          <w:rFonts w:asciiTheme="majorHAnsi" w:hAnsiTheme="majorHAnsi" w:cstheme="majorHAnsi"/>
          <w:bCs/>
          <w:sz w:val="24"/>
          <w:szCs w:val="24"/>
        </w:rPr>
        <w:t xml:space="preserve">The Art Story | </w:t>
      </w:r>
      <w:hyperlink r:id="rId45" w:history="1">
        <w:r w:rsidRPr="00084B00">
          <w:rPr>
            <w:rStyle w:val="Hyperlink"/>
            <w:rFonts w:asciiTheme="majorHAnsi" w:hAnsiTheme="majorHAnsi" w:cstheme="majorHAnsi"/>
            <w:bCs/>
            <w:sz w:val="24"/>
            <w:szCs w:val="24"/>
          </w:rPr>
          <w:t>Earth Art Concepts, Styles, and Trends</w:t>
        </w:r>
      </w:hyperlink>
    </w:p>
    <w:p w14:paraId="4146A67C" w14:textId="4E6250D5" w:rsidR="00084B00" w:rsidRDefault="00084B00" w:rsidP="00705F32">
      <w:pPr>
        <w:spacing w:line="276" w:lineRule="auto"/>
        <w:rPr>
          <w:rFonts w:asciiTheme="majorHAnsi" w:hAnsiTheme="majorHAnsi" w:cstheme="majorHAnsi"/>
          <w:bCs/>
          <w:sz w:val="24"/>
          <w:szCs w:val="24"/>
        </w:rPr>
      </w:pPr>
      <w:r>
        <w:rPr>
          <w:rFonts w:asciiTheme="majorHAnsi" w:hAnsiTheme="majorHAnsi" w:cstheme="majorHAnsi"/>
          <w:bCs/>
          <w:sz w:val="24"/>
          <w:szCs w:val="24"/>
        </w:rPr>
        <w:t xml:space="preserve">The Art Story | </w:t>
      </w:r>
      <w:hyperlink r:id="rId46" w:history="1">
        <w:r w:rsidRPr="00084B00">
          <w:rPr>
            <w:rStyle w:val="Hyperlink"/>
            <w:rFonts w:asciiTheme="majorHAnsi" w:hAnsiTheme="majorHAnsi" w:cstheme="majorHAnsi"/>
            <w:bCs/>
            <w:sz w:val="24"/>
            <w:szCs w:val="24"/>
          </w:rPr>
          <w:t>Summary of Earth Art</w:t>
        </w:r>
      </w:hyperlink>
    </w:p>
    <w:p w14:paraId="2CC3D418" w14:textId="2F947C88" w:rsidR="00084B00" w:rsidRDefault="00084B00" w:rsidP="00705F32">
      <w:pPr>
        <w:spacing w:line="276" w:lineRule="auto"/>
        <w:rPr>
          <w:rFonts w:asciiTheme="majorHAnsi" w:hAnsiTheme="majorHAnsi" w:cstheme="majorHAnsi"/>
          <w:bCs/>
          <w:sz w:val="24"/>
          <w:szCs w:val="24"/>
        </w:rPr>
      </w:pPr>
      <w:r>
        <w:rPr>
          <w:rFonts w:asciiTheme="majorHAnsi" w:hAnsiTheme="majorHAnsi" w:cstheme="majorHAnsi"/>
          <w:bCs/>
          <w:sz w:val="24"/>
          <w:szCs w:val="24"/>
        </w:rPr>
        <w:t xml:space="preserve">Artsy | </w:t>
      </w:r>
      <w:hyperlink r:id="rId47" w:history="1">
        <w:r w:rsidR="00DC720C">
          <w:rPr>
            <w:rStyle w:val="Hyperlink"/>
            <w:rFonts w:asciiTheme="majorHAnsi" w:hAnsiTheme="majorHAnsi" w:cstheme="majorHAnsi"/>
            <w:bCs/>
            <w:sz w:val="24"/>
            <w:szCs w:val="24"/>
          </w:rPr>
          <w:t>10 Female Land Artists You Should Know</w:t>
        </w:r>
      </w:hyperlink>
    </w:p>
    <w:p w14:paraId="6E7A3D81" w14:textId="303ECF34" w:rsidR="00DC720C" w:rsidRDefault="00DC720C" w:rsidP="00705F32">
      <w:pPr>
        <w:spacing w:line="276" w:lineRule="auto"/>
        <w:rPr>
          <w:rFonts w:asciiTheme="majorHAnsi" w:hAnsiTheme="majorHAnsi" w:cstheme="majorHAnsi"/>
          <w:bCs/>
          <w:sz w:val="24"/>
          <w:szCs w:val="24"/>
        </w:rPr>
      </w:pPr>
      <w:r>
        <w:rPr>
          <w:rFonts w:asciiTheme="majorHAnsi" w:hAnsiTheme="majorHAnsi" w:cstheme="majorHAnsi"/>
          <w:bCs/>
          <w:sz w:val="24"/>
          <w:szCs w:val="24"/>
        </w:rPr>
        <w:t xml:space="preserve">My Modern Met | </w:t>
      </w:r>
      <w:hyperlink r:id="rId48" w:history="1">
        <w:r w:rsidRPr="00DC720C">
          <w:rPr>
            <w:rStyle w:val="Hyperlink"/>
            <w:rFonts w:asciiTheme="majorHAnsi" w:hAnsiTheme="majorHAnsi" w:cstheme="majorHAnsi"/>
            <w:bCs/>
            <w:sz w:val="24"/>
            <w:szCs w:val="24"/>
          </w:rPr>
          <w:t>Images of Unforgettable Land Art</w:t>
        </w:r>
      </w:hyperlink>
    </w:p>
    <w:p w14:paraId="749FDB06" w14:textId="7A3840F2" w:rsidR="00DC720C" w:rsidRDefault="00DC720C" w:rsidP="00705F32">
      <w:pPr>
        <w:spacing w:line="276" w:lineRule="auto"/>
        <w:rPr>
          <w:rFonts w:asciiTheme="majorHAnsi" w:hAnsiTheme="majorHAnsi" w:cstheme="majorHAnsi"/>
          <w:bCs/>
          <w:sz w:val="24"/>
          <w:szCs w:val="24"/>
        </w:rPr>
      </w:pPr>
    </w:p>
    <w:p w14:paraId="5B208C0F" w14:textId="0AA9F6F1" w:rsidR="007131D1" w:rsidRDefault="007131D1" w:rsidP="00705F32">
      <w:pPr>
        <w:spacing w:line="276" w:lineRule="auto"/>
        <w:rPr>
          <w:rFonts w:asciiTheme="majorHAnsi" w:hAnsiTheme="majorHAnsi" w:cstheme="majorHAnsi"/>
          <w:bCs/>
          <w:sz w:val="24"/>
          <w:szCs w:val="24"/>
        </w:rPr>
      </w:pPr>
    </w:p>
    <w:p w14:paraId="357326B6" w14:textId="1DA0DF93" w:rsidR="007131D1" w:rsidRDefault="007131D1" w:rsidP="00705F32">
      <w:pPr>
        <w:spacing w:line="276" w:lineRule="auto"/>
        <w:rPr>
          <w:rFonts w:asciiTheme="majorHAnsi" w:hAnsiTheme="majorHAnsi" w:cstheme="majorHAnsi"/>
          <w:bCs/>
          <w:sz w:val="24"/>
          <w:szCs w:val="24"/>
        </w:rPr>
      </w:pPr>
    </w:p>
    <w:p w14:paraId="3FADBA82" w14:textId="06D8D83C" w:rsidR="007131D1" w:rsidRDefault="007131D1" w:rsidP="00705F32">
      <w:pPr>
        <w:spacing w:line="276" w:lineRule="auto"/>
        <w:rPr>
          <w:rFonts w:asciiTheme="majorHAnsi" w:hAnsiTheme="majorHAnsi" w:cstheme="majorHAnsi"/>
          <w:bCs/>
          <w:sz w:val="24"/>
          <w:szCs w:val="24"/>
        </w:rPr>
      </w:pPr>
    </w:p>
    <w:p w14:paraId="47EC2274" w14:textId="48F29FDF" w:rsidR="007131D1" w:rsidRDefault="007131D1" w:rsidP="00705F32">
      <w:pPr>
        <w:spacing w:line="276" w:lineRule="auto"/>
        <w:rPr>
          <w:rFonts w:asciiTheme="majorHAnsi" w:hAnsiTheme="majorHAnsi" w:cstheme="majorHAnsi"/>
          <w:bCs/>
          <w:sz w:val="24"/>
          <w:szCs w:val="24"/>
        </w:rPr>
      </w:pPr>
    </w:p>
    <w:p w14:paraId="1EEBFEC9" w14:textId="77777777" w:rsidR="007131D1" w:rsidRDefault="007131D1" w:rsidP="00705F32">
      <w:pPr>
        <w:spacing w:line="276" w:lineRule="auto"/>
        <w:rPr>
          <w:rFonts w:asciiTheme="majorHAnsi" w:hAnsiTheme="majorHAnsi" w:cstheme="majorHAnsi"/>
          <w:bCs/>
          <w:sz w:val="24"/>
          <w:szCs w:val="24"/>
        </w:rPr>
      </w:pPr>
    </w:p>
    <w:p w14:paraId="79393109" w14:textId="06462A6B" w:rsidR="00DC720C" w:rsidRDefault="007131D1" w:rsidP="00705F32">
      <w:pPr>
        <w:spacing w:line="276" w:lineRule="auto"/>
        <w:rPr>
          <w:rFonts w:asciiTheme="majorHAnsi" w:hAnsiTheme="majorHAnsi" w:cstheme="majorHAnsi"/>
          <w:bCs/>
          <w:sz w:val="24"/>
          <w:szCs w:val="24"/>
        </w:rPr>
      </w:pPr>
      <w:r>
        <w:rPr>
          <w:noProof/>
        </w:rPr>
        <w:lastRenderedPageBreak/>
        <w:drawing>
          <wp:anchor distT="0" distB="0" distL="114300" distR="114300" simplePos="0" relativeHeight="251674624" behindDoc="0" locked="0" layoutInCell="1" allowOverlap="1" wp14:anchorId="28BD935B" wp14:editId="18296762">
            <wp:simplePos x="0" y="0"/>
            <wp:positionH relativeFrom="margin">
              <wp:align>left</wp:align>
            </wp:positionH>
            <wp:positionV relativeFrom="paragraph">
              <wp:posOffset>10426</wp:posOffset>
            </wp:positionV>
            <wp:extent cx="3671570" cy="2423795"/>
            <wp:effectExtent l="0" t="0" r="508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74296" cy="2425977"/>
                    </a:xfrm>
                    <a:prstGeom prst="rect">
                      <a:avLst/>
                    </a:prstGeom>
                  </pic:spPr>
                </pic:pic>
              </a:graphicData>
            </a:graphic>
            <wp14:sizeRelH relativeFrom="margin">
              <wp14:pctWidth>0</wp14:pctWidth>
            </wp14:sizeRelH>
            <wp14:sizeRelV relativeFrom="margin">
              <wp14:pctHeight>0</wp14:pctHeight>
            </wp14:sizeRelV>
          </wp:anchor>
        </w:drawing>
      </w:r>
      <w:r w:rsidR="00DC720C">
        <w:rPr>
          <w:rFonts w:asciiTheme="majorHAnsi" w:hAnsiTheme="majorHAnsi" w:cstheme="majorHAnsi"/>
          <w:b/>
          <w:bCs/>
          <w:sz w:val="24"/>
          <w:szCs w:val="24"/>
        </w:rPr>
        <w:t>Environmental Art</w:t>
      </w:r>
      <w:r>
        <w:rPr>
          <w:rFonts w:asciiTheme="majorHAnsi" w:hAnsiTheme="majorHAnsi" w:cstheme="majorHAnsi"/>
          <w:b/>
          <w:bCs/>
          <w:sz w:val="24"/>
          <w:szCs w:val="24"/>
        </w:rPr>
        <w:br/>
      </w:r>
      <w:r>
        <w:rPr>
          <w:rFonts w:asciiTheme="majorHAnsi" w:hAnsiTheme="majorHAnsi" w:cstheme="majorHAnsi"/>
          <w:bCs/>
          <w:sz w:val="24"/>
          <w:szCs w:val="24"/>
        </w:rPr>
        <w:t xml:space="preserve">is art that addresses social and political issues relating to the natural and urban environment. Encompassing a range of artistic practices both historical approaches to nature in art and more recent ecological and politically motivated types of works. Environmental art has evolved away from formal concerns, utilized earth as sculptural material, and processes it in relationship to social concerns. Many environmental artists seek to investigate our human relationship with the environment through embedding their artistic practice within it. </w:t>
      </w:r>
    </w:p>
    <w:p w14:paraId="4CD5F7D4" w14:textId="2183DE2E" w:rsidR="00FB2D78" w:rsidRDefault="00FB2D78" w:rsidP="00705F32">
      <w:pPr>
        <w:spacing w:line="276" w:lineRule="auto"/>
        <w:rPr>
          <w:rFonts w:asciiTheme="majorHAnsi" w:hAnsiTheme="majorHAnsi" w:cstheme="majorHAnsi"/>
          <w:bCs/>
          <w:sz w:val="24"/>
          <w:szCs w:val="24"/>
        </w:rPr>
      </w:pPr>
      <w:r>
        <w:rPr>
          <w:rFonts w:asciiTheme="majorHAnsi" w:hAnsiTheme="majorHAnsi" w:cstheme="majorHAnsi"/>
          <w:bCs/>
          <w:sz w:val="24"/>
          <w:szCs w:val="24"/>
        </w:rPr>
        <w:t xml:space="preserve">The Art Story | </w:t>
      </w:r>
      <w:hyperlink r:id="rId50" w:history="1">
        <w:r w:rsidRPr="00FB2D78">
          <w:rPr>
            <w:rStyle w:val="Hyperlink"/>
            <w:rFonts w:asciiTheme="majorHAnsi" w:hAnsiTheme="majorHAnsi" w:cstheme="majorHAnsi"/>
            <w:bCs/>
            <w:sz w:val="24"/>
            <w:szCs w:val="24"/>
          </w:rPr>
          <w:t>Summary of Environmental Art</w:t>
        </w:r>
      </w:hyperlink>
    </w:p>
    <w:p w14:paraId="5AEF5124" w14:textId="613315E5" w:rsidR="00FB2D78" w:rsidRDefault="00FB2D78" w:rsidP="00705F32">
      <w:pPr>
        <w:spacing w:line="276" w:lineRule="auto"/>
        <w:rPr>
          <w:rFonts w:asciiTheme="majorHAnsi" w:hAnsiTheme="majorHAnsi" w:cstheme="majorHAnsi"/>
          <w:bCs/>
          <w:sz w:val="24"/>
          <w:szCs w:val="24"/>
        </w:rPr>
      </w:pPr>
      <w:r>
        <w:rPr>
          <w:rFonts w:asciiTheme="majorHAnsi" w:hAnsiTheme="majorHAnsi" w:cstheme="majorHAnsi"/>
          <w:bCs/>
          <w:sz w:val="24"/>
          <w:szCs w:val="24"/>
        </w:rPr>
        <w:t xml:space="preserve">Wide Walls | </w:t>
      </w:r>
      <w:hyperlink r:id="rId51" w:history="1">
        <w:r w:rsidRPr="00FB2D78">
          <w:rPr>
            <w:rStyle w:val="Hyperlink"/>
            <w:rFonts w:asciiTheme="majorHAnsi" w:hAnsiTheme="majorHAnsi" w:cstheme="majorHAnsi"/>
            <w:bCs/>
            <w:sz w:val="24"/>
            <w:szCs w:val="24"/>
          </w:rPr>
          <w:t>7 Environmental Artists Fighting for Change</w:t>
        </w:r>
      </w:hyperlink>
    </w:p>
    <w:p w14:paraId="7FDBD458" w14:textId="77777777" w:rsidR="00FB2D78" w:rsidRPr="007131D1" w:rsidRDefault="00FB2D78" w:rsidP="00705F32">
      <w:pPr>
        <w:spacing w:line="276" w:lineRule="auto"/>
        <w:rPr>
          <w:rFonts w:asciiTheme="majorHAnsi" w:hAnsiTheme="majorHAnsi" w:cstheme="majorHAnsi"/>
          <w:bCs/>
          <w:sz w:val="24"/>
          <w:szCs w:val="24"/>
        </w:rPr>
      </w:pPr>
    </w:p>
    <w:p w14:paraId="12539D9E" w14:textId="0CA4176B" w:rsidR="00705F32" w:rsidRDefault="00705F32" w:rsidP="00705F32">
      <w:pPr>
        <w:spacing w:line="276" w:lineRule="auto"/>
        <w:rPr>
          <w:rFonts w:asciiTheme="majorHAnsi" w:hAnsiTheme="majorHAnsi" w:cstheme="majorHAnsi"/>
          <w:b/>
          <w:bCs/>
          <w:sz w:val="24"/>
          <w:szCs w:val="24"/>
        </w:rPr>
      </w:pPr>
    </w:p>
    <w:p w14:paraId="1FDE206B" w14:textId="63E74A98" w:rsidR="00705F32" w:rsidRDefault="00705F32" w:rsidP="00705F32">
      <w:pPr>
        <w:spacing w:line="276" w:lineRule="auto"/>
        <w:rPr>
          <w:rFonts w:asciiTheme="majorHAnsi" w:hAnsiTheme="majorHAnsi" w:cstheme="majorHAnsi"/>
          <w:b/>
          <w:bCs/>
          <w:sz w:val="24"/>
          <w:szCs w:val="24"/>
        </w:rPr>
      </w:pPr>
    </w:p>
    <w:p w14:paraId="1F36C8F1" w14:textId="00170C57" w:rsidR="00705F32" w:rsidRDefault="00705F32" w:rsidP="00705F32">
      <w:pPr>
        <w:spacing w:line="276" w:lineRule="auto"/>
        <w:rPr>
          <w:rFonts w:asciiTheme="majorHAnsi" w:hAnsiTheme="majorHAnsi" w:cstheme="majorHAnsi"/>
          <w:b/>
          <w:bCs/>
          <w:sz w:val="24"/>
          <w:szCs w:val="24"/>
        </w:rPr>
      </w:pPr>
    </w:p>
    <w:p w14:paraId="67B9E4DC" w14:textId="618DA83B" w:rsidR="00705F32" w:rsidRDefault="00705F32" w:rsidP="00705F32">
      <w:pPr>
        <w:spacing w:line="276" w:lineRule="auto"/>
        <w:rPr>
          <w:rFonts w:asciiTheme="majorHAnsi" w:hAnsiTheme="majorHAnsi" w:cstheme="majorHAnsi"/>
          <w:b/>
          <w:bCs/>
          <w:sz w:val="24"/>
          <w:szCs w:val="24"/>
        </w:rPr>
      </w:pPr>
    </w:p>
    <w:p w14:paraId="127BD73F" w14:textId="33FD505F" w:rsidR="00705F32" w:rsidRDefault="00705F32" w:rsidP="003816E5">
      <w:pPr>
        <w:spacing w:line="360" w:lineRule="auto"/>
        <w:rPr>
          <w:rFonts w:asciiTheme="majorHAnsi" w:hAnsiTheme="majorHAnsi" w:cstheme="majorHAnsi"/>
          <w:b/>
          <w:bCs/>
          <w:sz w:val="24"/>
          <w:szCs w:val="24"/>
        </w:rPr>
      </w:pPr>
    </w:p>
    <w:p w14:paraId="1801271A" w14:textId="7F45DB12" w:rsidR="00705F32" w:rsidRDefault="00705F32" w:rsidP="003816E5">
      <w:pPr>
        <w:spacing w:line="360" w:lineRule="auto"/>
        <w:rPr>
          <w:rFonts w:asciiTheme="majorHAnsi" w:hAnsiTheme="majorHAnsi" w:cstheme="majorHAnsi"/>
          <w:b/>
          <w:bCs/>
          <w:sz w:val="24"/>
          <w:szCs w:val="24"/>
        </w:rPr>
      </w:pPr>
    </w:p>
    <w:p w14:paraId="35F23E72" w14:textId="29526D76" w:rsidR="00705F32" w:rsidRDefault="00705F32" w:rsidP="003816E5">
      <w:pPr>
        <w:spacing w:line="360" w:lineRule="auto"/>
        <w:rPr>
          <w:rFonts w:asciiTheme="majorHAnsi" w:hAnsiTheme="majorHAnsi" w:cstheme="majorHAnsi"/>
          <w:b/>
          <w:bCs/>
          <w:sz w:val="24"/>
          <w:szCs w:val="24"/>
        </w:rPr>
      </w:pPr>
    </w:p>
    <w:p w14:paraId="5A3E1DBC" w14:textId="6E90CA15" w:rsidR="00705F32" w:rsidRDefault="00705F32" w:rsidP="003816E5">
      <w:pPr>
        <w:spacing w:line="360" w:lineRule="auto"/>
        <w:rPr>
          <w:rFonts w:asciiTheme="majorHAnsi" w:hAnsiTheme="majorHAnsi" w:cstheme="majorHAnsi"/>
          <w:b/>
          <w:bCs/>
          <w:sz w:val="24"/>
          <w:szCs w:val="24"/>
        </w:rPr>
      </w:pPr>
    </w:p>
    <w:p w14:paraId="43A57686" w14:textId="77777777" w:rsidR="0054260D" w:rsidRDefault="0054260D" w:rsidP="003816E5">
      <w:pPr>
        <w:spacing w:line="360" w:lineRule="auto"/>
        <w:rPr>
          <w:rFonts w:asciiTheme="majorHAnsi" w:hAnsiTheme="majorHAnsi" w:cstheme="majorHAnsi"/>
          <w:b/>
          <w:bCs/>
          <w:sz w:val="24"/>
          <w:szCs w:val="24"/>
        </w:rPr>
      </w:pPr>
    </w:p>
    <w:p w14:paraId="69F6B8C8" w14:textId="391BB164" w:rsidR="00705F32" w:rsidRDefault="00705F32" w:rsidP="003816E5">
      <w:pPr>
        <w:spacing w:line="360" w:lineRule="auto"/>
        <w:rPr>
          <w:rFonts w:asciiTheme="majorHAnsi" w:hAnsiTheme="majorHAnsi" w:cstheme="majorHAnsi"/>
          <w:b/>
          <w:bCs/>
          <w:sz w:val="24"/>
          <w:szCs w:val="24"/>
        </w:rPr>
      </w:pPr>
    </w:p>
    <w:p w14:paraId="76710FE8" w14:textId="77777777" w:rsidR="00705F32" w:rsidRPr="00705F32" w:rsidRDefault="00705F32" w:rsidP="003816E5">
      <w:pPr>
        <w:spacing w:line="360" w:lineRule="auto"/>
        <w:rPr>
          <w:rFonts w:asciiTheme="majorHAnsi" w:hAnsiTheme="majorHAnsi" w:cstheme="majorHAnsi"/>
          <w:b/>
          <w:bCs/>
          <w:sz w:val="24"/>
          <w:szCs w:val="24"/>
        </w:rPr>
      </w:pPr>
    </w:p>
    <w:p w14:paraId="1835419F" w14:textId="7773F83C" w:rsidR="003816E5" w:rsidRPr="004C4EE2" w:rsidRDefault="003816E5" w:rsidP="000B5A83">
      <w:pPr>
        <w:pBdr>
          <w:top w:val="single" w:sz="4" w:space="1" w:color="auto"/>
          <w:left w:val="single" w:sz="4" w:space="4" w:color="auto"/>
          <w:bottom w:val="single" w:sz="4" w:space="1" w:color="auto"/>
          <w:right w:val="single" w:sz="4" w:space="4" w:color="auto"/>
        </w:pBdr>
        <w:spacing w:line="360" w:lineRule="auto"/>
        <w:rPr>
          <w:rFonts w:asciiTheme="majorHAnsi" w:hAnsiTheme="majorHAnsi" w:cstheme="majorHAnsi"/>
          <w:bCs/>
          <w:sz w:val="24"/>
          <w:szCs w:val="24"/>
        </w:rPr>
      </w:pPr>
      <w:r w:rsidRPr="004C4EE2">
        <w:rPr>
          <w:rFonts w:asciiTheme="majorHAnsi" w:hAnsiTheme="majorHAnsi" w:cstheme="majorHAnsi"/>
          <w:b/>
          <w:sz w:val="24"/>
          <w:szCs w:val="24"/>
        </w:rPr>
        <w:lastRenderedPageBreak/>
        <w:t xml:space="preserve">Discussion </w:t>
      </w:r>
      <w:r w:rsidR="000B5A83">
        <w:rPr>
          <w:rFonts w:asciiTheme="majorHAnsi" w:hAnsiTheme="majorHAnsi" w:cstheme="majorHAnsi"/>
          <w:b/>
          <w:sz w:val="24"/>
          <w:szCs w:val="24"/>
        </w:rPr>
        <w:t xml:space="preserve">Themes &amp; </w:t>
      </w:r>
      <w:r w:rsidRPr="004C4EE2">
        <w:rPr>
          <w:rFonts w:asciiTheme="majorHAnsi" w:hAnsiTheme="majorHAnsi" w:cstheme="majorHAnsi"/>
          <w:b/>
          <w:sz w:val="24"/>
          <w:szCs w:val="24"/>
        </w:rPr>
        <w:t>Prompts</w:t>
      </w:r>
    </w:p>
    <w:p w14:paraId="6D4B08A8" w14:textId="527FFB48" w:rsidR="0054260D" w:rsidRPr="00C75BB0" w:rsidRDefault="0054260D" w:rsidP="00A7507E">
      <w:pPr>
        <w:spacing w:line="276" w:lineRule="auto"/>
        <w:rPr>
          <w:rFonts w:asciiTheme="majorHAnsi" w:hAnsiTheme="majorHAnsi" w:cstheme="majorHAnsi"/>
          <w:b/>
          <w:sz w:val="24"/>
          <w:szCs w:val="24"/>
        </w:rPr>
      </w:pPr>
      <w:r w:rsidRPr="00C75BB0">
        <w:rPr>
          <w:rFonts w:asciiTheme="majorHAnsi" w:hAnsiTheme="majorHAnsi" w:cstheme="majorHAnsi"/>
          <w:b/>
          <w:sz w:val="24"/>
          <w:szCs w:val="24"/>
        </w:rPr>
        <w:t>The Art</w:t>
      </w:r>
      <w:r w:rsidR="00A7507E" w:rsidRPr="00C75BB0">
        <w:rPr>
          <w:rFonts w:asciiTheme="majorHAnsi" w:hAnsiTheme="majorHAnsi" w:cstheme="majorHAnsi"/>
          <w:b/>
          <w:sz w:val="24"/>
          <w:szCs w:val="24"/>
        </w:rPr>
        <w:t>ist</w:t>
      </w:r>
      <w:r w:rsidRPr="00C75BB0">
        <w:rPr>
          <w:rFonts w:asciiTheme="majorHAnsi" w:hAnsiTheme="majorHAnsi" w:cstheme="majorHAnsi"/>
          <w:b/>
          <w:sz w:val="24"/>
          <w:szCs w:val="24"/>
        </w:rPr>
        <w:t xml:space="preserve">, Art, and the Environment </w:t>
      </w:r>
    </w:p>
    <w:p w14:paraId="170CDEC4" w14:textId="2EAC30C9" w:rsidR="00277B37" w:rsidRDefault="0054260D" w:rsidP="0090271C">
      <w:pPr>
        <w:spacing w:line="276" w:lineRule="auto"/>
        <w:jc w:val="center"/>
        <w:rPr>
          <w:rFonts w:asciiTheme="majorHAnsi" w:hAnsiTheme="majorHAnsi" w:cstheme="majorHAnsi"/>
          <w:bCs/>
          <w:sz w:val="24"/>
          <w:szCs w:val="24"/>
        </w:rPr>
      </w:pPr>
      <w:r>
        <w:rPr>
          <w:rFonts w:asciiTheme="majorHAnsi" w:hAnsiTheme="majorHAnsi" w:cstheme="majorHAnsi"/>
          <w:bCs/>
          <w:sz w:val="24"/>
          <w:szCs w:val="24"/>
        </w:rPr>
        <w:t>“</w:t>
      </w:r>
      <w:r w:rsidRPr="00A7507E">
        <w:rPr>
          <w:rFonts w:asciiTheme="majorHAnsi" w:hAnsiTheme="majorHAnsi" w:cstheme="majorHAnsi"/>
          <w:bCs/>
          <w:i/>
          <w:sz w:val="24"/>
          <w:szCs w:val="24"/>
        </w:rPr>
        <w:t>We often forget that we are nature. Nature is not something</w:t>
      </w:r>
      <w:r w:rsidR="00A7507E" w:rsidRPr="00A7507E">
        <w:rPr>
          <w:rFonts w:asciiTheme="majorHAnsi" w:hAnsiTheme="majorHAnsi" w:cstheme="majorHAnsi"/>
          <w:bCs/>
          <w:i/>
          <w:sz w:val="24"/>
          <w:szCs w:val="24"/>
        </w:rPr>
        <w:t xml:space="preserve"> separate from us. So, when we say that we have lost our connection to nature, we’ve lost our connection to ourselves</w:t>
      </w:r>
      <w:r w:rsidR="00A7507E">
        <w:rPr>
          <w:rFonts w:asciiTheme="majorHAnsi" w:hAnsiTheme="majorHAnsi" w:cstheme="majorHAnsi"/>
          <w:bCs/>
          <w:sz w:val="24"/>
          <w:szCs w:val="24"/>
        </w:rPr>
        <w:t xml:space="preserve">.” </w:t>
      </w:r>
      <w:r w:rsidR="00A7507E">
        <w:rPr>
          <w:rFonts w:asciiTheme="majorHAnsi" w:hAnsiTheme="majorHAnsi" w:cstheme="majorHAnsi"/>
          <w:bCs/>
          <w:sz w:val="24"/>
          <w:szCs w:val="24"/>
        </w:rPr>
        <w:br/>
        <w:t>– Andy Goldsworthy</w:t>
      </w:r>
    </w:p>
    <w:p w14:paraId="7C252803" w14:textId="60AD6AEC" w:rsidR="00A7507E" w:rsidRDefault="008C6A63" w:rsidP="008C6A63">
      <w:pPr>
        <w:pStyle w:val="ListParagraph"/>
        <w:numPr>
          <w:ilvl w:val="0"/>
          <w:numId w:val="12"/>
        </w:numPr>
        <w:spacing w:line="276" w:lineRule="auto"/>
        <w:rPr>
          <w:rFonts w:asciiTheme="majorHAnsi" w:hAnsiTheme="majorHAnsi" w:cstheme="majorHAnsi"/>
          <w:bCs/>
          <w:sz w:val="24"/>
          <w:szCs w:val="24"/>
        </w:rPr>
      </w:pPr>
      <w:r>
        <w:rPr>
          <w:rFonts w:asciiTheme="majorHAnsi" w:hAnsiTheme="majorHAnsi" w:cstheme="majorHAnsi"/>
          <w:bCs/>
          <w:sz w:val="24"/>
          <w:szCs w:val="24"/>
        </w:rPr>
        <w:t>The Artist &amp; Climate Change</w:t>
      </w:r>
    </w:p>
    <w:p w14:paraId="4F30736D" w14:textId="641794F8" w:rsidR="007C01DD" w:rsidRDefault="007C01DD" w:rsidP="008C6A63">
      <w:pPr>
        <w:spacing w:line="276" w:lineRule="auto"/>
        <w:ind w:left="720"/>
        <w:rPr>
          <w:rFonts w:asciiTheme="majorHAnsi" w:hAnsiTheme="majorHAnsi" w:cstheme="majorHAnsi"/>
          <w:bCs/>
          <w:sz w:val="24"/>
          <w:szCs w:val="24"/>
        </w:rPr>
      </w:pPr>
      <w:r>
        <w:rPr>
          <w:rFonts w:asciiTheme="majorHAnsi" w:hAnsiTheme="majorHAnsi" w:cstheme="majorHAnsi"/>
          <w:bCs/>
          <w:sz w:val="24"/>
          <w:szCs w:val="24"/>
        </w:rPr>
        <w:t xml:space="preserve">Artsy | </w:t>
      </w:r>
      <w:hyperlink r:id="rId52" w:history="1">
        <w:r w:rsidRPr="007C01DD">
          <w:rPr>
            <w:rStyle w:val="Hyperlink"/>
            <w:rFonts w:asciiTheme="majorHAnsi" w:hAnsiTheme="majorHAnsi" w:cstheme="majorHAnsi"/>
            <w:bCs/>
            <w:sz w:val="24"/>
            <w:szCs w:val="24"/>
          </w:rPr>
          <w:t>Nine Artists Respond to Climate Change</w:t>
        </w:r>
      </w:hyperlink>
    </w:p>
    <w:p w14:paraId="77EBC569" w14:textId="41D97A2A" w:rsidR="008C6A63" w:rsidRDefault="008C6A63" w:rsidP="008C6A63">
      <w:pPr>
        <w:spacing w:line="276" w:lineRule="auto"/>
        <w:ind w:left="720"/>
        <w:rPr>
          <w:rFonts w:asciiTheme="majorHAnsi" w:hAnsiTheme="majorHAnsi" w:cstheme="majorHAnsi"/>
          <w:bCs/>
          <w:sz w:val="24"/>
          <w:szCs w:val="24"/>
        </w:rPr>
      </w:pPr>
      <w:r>
        <w:rPr>
          <w:rFonts w:asciiTheme="majorHAnsi" w:hAnsiTheme="majorHAnsi" w:cstheme="majorHAnsi"/>
          <w:bCs/>
          <w:sz w:val="24"/>
          <w:szCs w:val="24"/>
        </w:rPr>
        <w:t xml:space="preserve">The New York Times | </w:t>
      </w:r>
      <w:hyperlink r:id="rId53" w:history="1">
        <w:r w:rsidRPr="008C6A63">
          <w:rPr>
            <w:rStyle w:val="Hyperlink"/>
            <w:rFonts w:asciiTheme="majorHAnsi" w:hAnsiTheme="majorHAnsi" w:cstheme="majorHAnsi"/>
            <w:bCs/>
            <w:sz w:val="24"/>
            <w:szCs w:val="24"/>
          </w:rPr>
          <w:t>12 Artists On: Climate Change</w:t>
        </w:r>
      </w:hyperlink>
      <w:r>
        <w:rPr>
          <w:rFonts w:asciiTheme="majorHAnsi" w:hAnsiTheme="majorHAnsi" w:cstheme="majorHAnsi"/>
          <w:bCs/>
          <w:sz w:val="24"/>
          <w:szCs w:val="24"/>
        </w:rPr>
        <w:br/>
        <w:t>A dozen artists respond to climate change by making issue-specific works with accompanying messages about the global emergency.</w:t>
      </w:r>
    </w:p>
    <w:p w14:paraId="2302D1D1" w14:textId="0DEA645E" w:rsidR="008C6A63" w:rsidRDefault="007C01DD" w:rsidP="008C6A63">
      <w:pPr>
        <w:spacing w:line="276" w:lineRule="auto"/>
        <w:ind w:left="720"/>
        <w:rPr>
          <w:rFonts w:asciiTheme="majorHAnsi" w:hAnsiTheme="majorHAnsi" w:cstheme="majorHAnsi"/>
          <w:bCs/>
          <w:sz w:val="24"/>
          <w:szCs w:val="24"/>
        </w:rPr>
      </w:pPr>
      <w:r>
        <w:rPr>
          <w:rFonts w:asciiTheme="majorHAnsi" w:hAnsiTheme="majorHAnsi" w:cstheme="majorHAnsi"/>
          <w:bCs/>
          <w:sz w:val="24"/>
          <w:szCs w:val="24"/>
        </w:rPr>
        <w:t xml:space="preserve">Huffington Post | </w:t>
      </w:r>
      <w:hyperlink r:id="rId54" w:history="1">
        <w:r w:rsidRPr="007C01DD">
          <w:rPr>
            <w:rStyle w:val="Hyperlink"/>
            <w:rFonts w:asciiTheme="majorHAnsi" w:hAnsiTheme="majorHAnsi" w:cstheme="majorHAnsi"/>
            <w:bCs/>
            <w:sz w:val="24"/>
            <w:szCs w:val="24"/>
          </w:rPr>
          <w:t>8 Artists Taking on the Big Global Challenge</w:t>
        </w:r>
      </w:hyperlink>
    </w:p>
    <w:p w14:paraId="73C4A80B" w14:textId="72D232CC" w:rsidR="00D67D48" w:rsidRDefault="000F3201" w:rsidP="00D67D48">
      <w:pPr>
        <w:spacing w:line="276" w:lineRule="auto"/>
        <w:ind w:left="720"/>
        <w:rPr>
          <w:rFonts w:asciiTheme="majorHAnsi" w:hAnsiTheme="majorHAnsi" w:cstheme="majorHAnsi"/>
          <w:bCs/>
          <w:sz w:val="24"/>
          <w:szCs w:val="24"/>
        </w:rPr>
      </w:pPr>
      <w:r>
        <w:rPr>
          <w:rFonts w:asciiTheme="majorHAnsi" w:hAnsiTheme="majorHAnsi" w:cstheme="majorHAnsi"/>
          <w:bCs/>
          <w:sz w:val="24"/>
          <w:szCs w:val="24"/>
        </w:rPr>
        <w:t>Eco</w:t>
      </w:r>
      <w:r w:rsidR="0051085B">
        <w:rPr>
          <w:rFonts w:asciiTheme="majorHAnsi" w:hAnsiTheme="majorHAnsi" w:cstheme="majorHAnsi"/>
          <w:bCs/>
          <w:sz w:val="24"/>
          <w:szCs w:val="24"/>
        </w:rPr>
        <w:t xml:space="preserve"> </w:t>
      </w:r>
      <w:r>
        <w:rPr>
          <w:rFonts w:asciiTheme="majorHAnsi" w:hAnsiTheme="majorHAnsi" w:cstheme="majorHAnsi"/>
          <w:bCs/>
          <w:sz w:val="24"/>
          <w:szCs w:val="24"/>
        </w:rPr>
        <w:t>Arts Foundation |</w:t>
      </w:r>
      <w:hyperlink r:id="rId55" w:history="1">
        <w:r w:rsidRPr="000F3201">
          <w:rPr>
            <w:rStyle w:val="Hyperlink"/>
            <w:rFonts w:asciiTheme="majorHAnsi" w:hAnsiTheme="majorHAnsi" w:cstheme="majorHAnsi"/>
            <w:bCs/>
            <w:sz w:val="24"/>
            <w:szCs w:val="24"/>
          </w:rPr>
          <w:t xml:space="preserve"> A Collection of Artists and Works Influenced by Climate Change</w:t>
        </w:r>
      </w:hyperlink>
    </w:p>
    <w:p w14:paraId="7B1A287D" w14:textId="4C585513" w:rsidR="00D67D48" w:rsidRDefault="00D67D48" w:rsidP="00D67D48">
      <w:pPr>
        <w:spacing w:line="276" w:lineRule="auto"/>
        <w:ind w:left="360"/>
        <w:rPr>
          <w:rFonts w:asciiTheme="majorHAnsi" w:hAnsiTheme="majorHAnsi" w:cstheme="majorHAnsi"/>
          <w:bCs/>
          <w:sz w:val="24"/>
          <w:szCs w:val="24"/>
        </w:rPr>
      </w:pPr>
      <w:r>
        <w:rPr>
          <w:rFonts w:asciiTheme="majorHAnsi" w:hAnsiTheme="majorHAnsi" w:cstheme="majorHAnsi"/>
          <w:bCs/>
          <w:sz w:val="24"/>
          <w:szCs w:val="24"/>
        </w:rPr>
        <w:t>Questions:</w:t>
      </w:r>
    </w:p>
    <w:p w14:paraId="0F25C0D3" w14:textId="59E8EF64" w:rsidR="00D67D48" w:rsidRDefault="00EF3084" w:rsidP="00D67D48">
      <w:pPr>
        <w:pStyle w:val="ListParagraph"/>
        <w:numPr>
          <w:ilvl w:val="0"/>
          <w:numId w:val="14"/>
        </w:numPr>
        <w:spacing w:line="276" w:lineRule="auto"/>
        <w:rPr>
          <w:rFonts w:asciiTheme="majorHAnsi" w:hAnsiTheme="majorHAnsi" w:cstheme="majorHAnsi"/>
          <w:bCs/>
          <w:sz w:val="24"/>
          <w:szCs w:val="24"/>
        </w:rPr>
      </w:pPr>
      <w:r>
        <w:rPr>
          <w:rFonts w:asciiTheme="majorHAnsi" w:hAnsiTheme="majorHAnsi" w:cstheme="majorHAnsi"/>
          <w:bCs/>
          <w:sz w:val="24"/>
          <w:szCs w:val="24"/>
        </w:rPr>
        <w:t>Do artists have responsibility to draw attention to climate change and environmental issues in their work?</w:t>
      </w:r>
    </w:p>
    <w:p w14:paraId="61F8E751" w14:textId="6A0643C7" w:rsidR="00D67D48" w:rsidRDefault="00EF3084" w:rsidP="00D67D48">
      <w:pPr>
        <w:pStyle w:val="ListParagraph"/>
        <w:numPr>
          <w:ilvl w:val="0"/>
          <w:numId w:val="14"/>
        </w:numPr>
        <w:spacing w:line="276" w:lineRule="auto"/>
        <w:rPr>
          <w:rFonts w:asciiTheme="majorHAnsi" w:hAnsiTheme="majorHAnsi" w:cstheme="majorHAnsi"/>
          <w:bCs/>
          <w:sz w:val="24"/>
          <w:szCs w:val="24"/>
        </w:rPr>
      </w:pPr>
      <w:r>
        <w:rPr>
          <w:rFonts w:asciiTheme="majorHAnsi" w:hAnsiTheme="majorHAnsi" w:cstheme="majorHAnsi"/>
          <w:bCs/>
          <w:sz w:val="24"/>
          <w:szCs w:val="24"/>
        </w:rPr>
        <w:t>Do you think making earthworks--some of which are remotely located</w:t>
      </w:r>
      <w:r w:rsidR="0090271C">
        <w:rPr>
          <w:rFonts w:asciiTheme="majorHAnsi" w:hAnsiTheme="majorHAnsi" w:cstheme="majorHAnsi"/>
          <w:bCs/>
          <w:sz w:val="24"/>
          <w:szCs w:val="24"/>
        </w:rPr>
        <w:t xml:space="preserve"> or easily destroyed—can make a large socio-economic impact?</w:t>
      </w:r>
    </w:p>
    <w:p w14:paraId="2DE4FC87" w14:textId="0D631F15" w:rsidR="00D67D48" w:rsidRPr="00D67D48" w:rsidRDefault="00D67D48" w:rsidP="0090271C">
      <w:pPr>
        <w:pStyle w:val="ListParagraph"/>
        <w:spacing w:line="276" w:lineRule="auto"/>
        <w:ind w:left="1080"/>
        <w:rPr>
          <w:rFonts w:asciiTheme="majorHAnsi" w:hAnsiTheme="majorHAnsi" w:cstheme="majorHAnsi"/>
          <w:bCs/>
          <w:sz w:val="24"/>
          <w:szCs w:val="24"/>
        </w:rPr>
      </w:pPr>
    </w:p>
    <w:p w14:paraId="788D663A" w14:textId="5031A2BC" w:rsidR="00D67D48" w:rsidRDefault="00D67D48" w:rsidP="008C6A63">
      <w:pPr>
        <w:spacing w:line="276" w:lineRule="auto"/>
        <w:ind w:left="720"/>
        <w:rPr>
          <w:rFonts w:asciiTheme="majorHAnsi" w:hAnsiTheme="majorHAnsi" w:cstheme="majorHAnsi"/>
          <w:bCs/>
          <w:sz w:val="24"/>
          <w:szCs w:val="24"/>
        </w:rPr>
      </w:pPr>
      <w:r>
        <w:rPr>
          <w:noProof/>
        </w:rPr>
        <w:drawing>
          <wp:anchor distT="0" distB="0" distL="114300" distR="114300" simplePos="0" relativeHeight="251676672" behindDoc="0" locked="0" layoutInCell="1" allowOverlap="1" wp14:anchorId="41329D3C" wp14:editId="08CC2E0F">
            <wp:simplePos x="0" y="0"/>
            <wp:positionH relativeFrom="margin">
              <wp:align>center</wp:align>
            </wp:positionH>
            <wp:positionV relativeFrom="paragraph">
              <wp:posOffset>109500</wp:posOffset>
            </wp:positionV>
            <wp:extent cx="4008755" cy="2679700"/>
            <wp:effectExtent l="0" t="0" r="0" b="6350"/>
            <wp:wrapSquare wrapText="bothSides"/>
            <wp:docPr id="18" name="Picture 18" descr="https://arts.umich.edu/wp-content/uploads/sites/35/mc-image-cache/2018/03/wave_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rts.umich.edu/wp-content/uploads/sites/35/mc-image-cache/2018/03/wave_field.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08755" cy="2679700"/>
                    </a:xfrm>
                    <a:prstGeom prst="rect">
                      <a:avLst/>
                    </a:prstGeom>
                    <a:noFill/>
                    <a:ln>
                      <a:noFill/>
                    </a:ln>
                  </pic:spPr>
                </pic:pic>
              </a:graphicData>
            </a:graphic>
          </wp:anchor>
        </w:drawing>
      </w:r>
    </w:p>
    <w:p w14:paraId="58048E71" w14:textId="667C78C2" w:rsidR="007C01DD" w:rsidRDefault="007C01DD" w:rsidP="008C6A63">
      <w:pPr>
        <w:spacing w:line="276" w:lineRule="auto"/>
        <w:ind w:left="720"/>
        <w:rPr>
          <w:rFonts w:asciiTheme="majorHAnsi" w:hAnsiTheme="majorHAnsi" w:cstheme="majorHAnsi"/>
          <w:bCs/>
          <w:sz w:val="24"/>
          <w:szCs w:val="24"/>
        </w:rPr>
      </w:pPr>
    </w:p>
    <w:p w14:paraId="2F69AFFE" w14:textId="04916E35" w:rsidR="00D67D48" w:rsidRDefault="00D67D48" w:rsidP="008C6A63">
      <w:pPr>
        <w:spacing w:line="276" w:lineRule="auto"/>
        <w:ind w:left="720"/>
        <w:rPr>
          <w:rFonts w:asciiTheme="majorHAnsi" w:hAnsiTheme="majorHAnsi" w:cstheme="majorHAnsi"/>
          <w:bCs/>
          <w:sz w:val="24"/>
          <w:szCs w:val="24"/>
        </w:rPr>
      </w:pPr>
    </w:p>
    <w:p w14:paraId="5A3D8CF1" w14:textId="0654E168" w:rsidR="00D67D48" w:rsidRDefault="00D67D48" w:rsidP="008C6A63">
      <w:pPr>
        <w:spacing w:line="276" w:lineRule="auto"/>
        <w:ind w:left="720"/>
        <w:rPr>
          <w:rFonts w:asciiTheme="majorHAnsi" w:hAnsiTheme="majorHAnsi" w:cstheme="majorHAnsi"/>
          <w:bCs/>
          <w:sz w:val="24"/>
          <w:szCs w:val="24"/>
        </w:rPr>
      </w:pPr>
    </w:p>
    <w:p w14:paraId="0157FCD2" w14:textId="278AB3F2" w:rsidR="00D67D48" w:rsidRDefault="00D67D48" w:rsidP="008C6A63">
      <w:pPr>
        <w:spacing w:line="276" w:lineRule="auto"/>
        <w:ind w:left="720"/>
        <w:rPr>
          <w:rFonts w:asciiTheme="majorHAnsi" w:hAnsiTheme="majorHAnsi" w:cstheme="majorHAnsi"/>
          <w:bCs/>
          <w:sz w:val="24"/>
          <w:szCs w:val="24"/>
        </w:rPr>
      </w:pPr>
    </w:p>
    <w:p w14:paraId="0F26127A" w14:textId="429F7CD8" w:rsidR="00D67D48" w:rsidRDefault="00D67D48" w:rsidP="008C6A63">
      <w:pPr>
        <w:spacing w:line="276" w:lineRule="auto"/>
        <w:ind w:left="720"/>
        <w:rPr>
          <w:rFonts w:asciiTheme="majorHAnsi" w:hAnsiTheme="majorHAnsi" w:cstheme="majorHAnsi"/>
          <w:bCs/>
          <w:sz w:val="24"/>
          <w:szCs w:val="24"/>
        </w:rPr>
      </w:pPr>
    </w:p>
    <w:p w14:paraId="7B85343B" w14:textId="4031C826" w:rsidR="00D67D48" w:rsidRDefault="00D67D48" w:rsidP="008C6A63">
      <w:pPr>
        <w:spacing w:line="276" w:lineRule="auto"/>
        <w:ind w:left="720"/>
        <w:rPr>
          <w:rFonts w:asciiTheme="majorHAnsi" w:hAnsiTheme="majorHAnsi" w:cstheme="majorHAnsi"/>
          <w:bCs/>
          <w:sz w:val="24"/>
          <w:szCs w:val="24"/>
        </w:rPr>
      </w:pPr>
    </w:p>
    <w:p w14:paraId="50D83870" w14:textId="1C0FB451" w:rsidR="00D67D48" w:rsidRDefault="00D67D48" w:rsidP="008C6A63">
      <w:pPr>
        <w:spacing w:line="276" w:lineRule="auto"/>
        <w:ind w:left="720"/>
        <w:rPr>
          <w:rFonts w:asciiTheme="majorHAnsi" w:hAnsiTheme="majorHAnsi" w:cstheme="majorHAnsi"/>
          <w:bCs/>
          <w:sz w:val="24"/>
          <w:szCs w:val="24"/>
        </w:rPr>
      </w:pPr>
    </w:p>
    <w:p w14:paraId="21854A1D" w14:textId="52B71E45" w:rsidR="00D67D48" w:rsidRDefault="00D67D48" w:rsidP="008C6A63">
      <w:pPr>
        <w:spacing w:line="276" w:lineRule="auto"/>
        <w:ind w:left="720"/>
        <w:rPr>
          <w:rFonts w:asciiTheme="majorHAnsi" w:hAnsiTheme="majorHAnsi" w:cstheme="majorHAnsi"/>
          <w:bCs/>
          <w:sz w:val="24"/>
          <w:szCs w:val="24"/>
        </w:rPr>
      </w:pPr>
    </w:p>
    <w:p w14:paraId="406B636D" w14:textId="77777777" w:rsidR="00D67D48" w:rsidRPr="008C6A63" w:rsidRDefault="00D67D48" w:rsidP="0090271C">
      <w:pPr>
        <w:spacing w:line="276" w:lineRule="auto"/>
        <w:rPr>
          <w:rFonts w:asciiTheme="majorHAnsi" w:hAnsiTheme="majorHAnsi" w:cstheme="majorHAnsi"/>
          <w:bCs/>
          <w:sz w:val="24"/>
          <w:szCs w:val="24"/>
        </w:rPr>
      </w:pPr>
    </w:p>
    <w:p w14:paraId="4219899E" w14:textId="2AA97E4C" w:rsidR="00490403" w:rsidRPr="0051085B" w:rsidRDefault="00D67D48" w:rsidP="0051085B">
      <w:pPr>
        <w:pStyle w:val="ListParagraph"/>
        <w:numPr>
          <w:ilvl w:val="0"/>
          <w:numId w:val="12"/>
        </w:numPr>
        <w:spacing w:line="276" w:lineRule="auto"/>
        <w:rPr>
          <w:rFonts w:asciiTheme="majorHAnsi" w:hAnsiTheme="majorHAnsi" w:cstheme="majorHAnsi"/>
          <w:bCs/>
          <w:sz w:val="24"/>
          <w:szCs w:val="24"/>
        </w:rPr>
      </w:pPr>
      <w:r>
        <w:rPr>
          <w:noProof/>
        </w:rPr>
        <w:lastRenderedPageBreak/>
        <w:drawing>
          <wp:anchor distT="0" distB="0" distL="114300" distR="114300" simplePos="0" relativeHeight="251675648" behindDoc="0" locked="0" layoutInCell="1" allowOverlap="1" wp14:anchorId="7E089875" wp14:editId="3DD6C560">
            <wp:simplePos x="0" y="0"/>
            <wp:positionH relativeFrom="margin">
              <wp:posOffset>186380</wp:posOffset>
            </wp:positionH>
            <wp:positionV relativeFrom="paragraph">
              <wp:posOffset>411303</wp:posOffset>
            </wp:positionV>
            <wp:extent cx="5735955" cy="2445385"/>
            <wp:effectExtent l="0" t="0" r="0" b="0"/>
            <wp:wrapSquare wrapText="bothSides"/>
            <wp:docPr id="17" name="Picture 17" descr="https://www.columbusnavigator.com/wp-content/uploads/2017/07/The_Great_Serpent_Mound-1024x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columbusnavigator.com/wp-content/uploads/2017/07/The_Great_Serpent_Mound-1024x43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5955" cy="244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0403" w:rsidRPr="00490403">
        <w:rPr>
          <w:rFonts w:asciiTheme="majorHAnsi" w:hAnsiTheme="majorHAnsi" w:cstheme="majorHAnsi"/>
          <w:bCs/>
          <w:sz w:val="24"/>
          <w:szCs w:val="24"/>
        </w:rPr>
        <w:t>The Influence of Pre-Modern Earthworks</w:t>
      </w:r>
    </w:p>
    <w:p w14:paraId="59B6AB8E" w14:textId="686CA2AC" w:rsidR="00D67D48" w:rsidRDefault="00D67D48" w:rsidP="00D56404">
      <w:pPr>
        <w:spacing w:line="276" w:lineRule="auto"/>
        <w:ind w:left="720"/>
        <w:rPr>
          <w:rStyle w:val="Hyperlink"/>
          <w:rFonts w:asciiTheme="majorHAnsi" w:hAnsiTheme="majorHAnsi" w:cstheme="majorHAnsi"/>
          <w:bCs/>
          <w:color w:val="auto"/>
          <w:sz w:val="24"/>
          <w:szCs w:val="24"/>
          <w:u w:val="none"/>
        </w:rPr>
      </w:pPr>
    </w:p>
    <w:p w14:paraId="70C15785" w14:textId="1A661815" w:rsidR="00D56404" w:rsidRDefault="00490403" w:rsidP="00D56404">
      <w:pPr>
        <w:spacing w:line="276" w:lineRule="auto"/>
        <w:ind w:left="720"/>
        <w:rPr>
          <w:rStyle w:val="Hyperlink"/>
          <w:rFonts w:asciiTheme="majorHAnsi" w:hAnsiTheme="majorHAnsi" w:cstheme="majorHAnsi"/>
          <w:bCs/>
          <w:sz w:val="24"/>
          <w:szCs w:val="24"/>
        </w:rPr>
      </w:pPr>
      <w:r>
        <w:rPr>
          <w:rStyle w:val="Hyperlink"/>
          <w:rFonts w:asciiTheme="majorHAnsi" w:hAnsiTheme="majorHAnsi" w:cstheme="majorHAnsi"/>
          <w:bCs/>
          <w:color w:val="auto"/>
          <w:sz w:val="24"/>
          <w:szCs w:val="24"/>
          <w:u w:val="none"/>
        </w:rPr>
        <w:t xml:space="preserve">Columbus Navigator | </w:t>
      </w:r>
      <w:r w:rsidRPr="00D56404">
        <w:rPr>
          <w:rStyle w:val="Hyperlink"/>
          <w:rFonts w:asciiTheme="majorHAnsi" w:hAnsiTheme="majorHAnsi" w:cstheme="majorHAnsi"/>
          <w:bCs/>
          <w:sz w:val="24"/>
          <w:szCs w:val="24"/>
        </w:rPr>
        <w:t>The Ancient Ohio Earthworks Are Thousands of Years Old</w:t>
      </w:r>
    </w:p>
    <w:p w14:paraId="6C14617F" w14:textId="6EF15AD4" w:rsidR="00D67D48" w:rsidRDefault="00D67D48" w:rsidP="00D67D48">
      <w:pPr>
        <w:spacing w:line="276" w:lineRule="auto"/>
        <w:ind w:left="720"/>
        <w:rPr>
          <w:rStyle w:val="Hyperlink"/>
          <w:rFonts w:asciiTheme="majorHAnsi" w:hAnsiTheme="majorHAnsi" w:cstheme="majorHAnsi"/>
          <w:bCs/>
          <w:sz w:val="24"/>
          <w:szCs w:val="24"/>
        </w:rPr>
      </w:pPr>
      <w:r w:rsidRPr="00D67D48">
        <w:rPr>
          <w:rFonts w:asciiTheme="majorHAnsi" w:hAnsiTheme="majorHAnsi" w:cstheme="majorHAnsi"/>
          <w:bCs/>
          <w:sz w:val="24"/>
          <w:szCs w:val="24"/>
        </w:rPr>
        <w:t xml:space="preserve">Cahokia Mounds | </w:t>
      </w:r>
      <w:hyperlink r:id="rId58" w:history="1">
        <w:r w:rsidRPr="00D67D48">
          <w:rPr>
            <w:rStyle w:val="Hyperlink"/>
            <w:rFonts w:asciiTheme="majorHAnsi" w:hAnsiTheme="majorHAnsi" w:cstheme="majorHAnsi"/>
            <w:bCs/>
            <w:sz w:val="24"/>
            <w:szCs w:val="24"/>
          </w:rPr>
          <w:t>Central Missouri’s Historic Earthwork Site</w:t>
        </w:r>
      </w:hyperlink>
    </w:p>
    <w:p w14:paraId="3C36756C" w14:textId="252B9790" w:rsidR="00C4132B" w:rsidRDefault="00C4132B" w:rsidP="00D67D48">
      <w:pPr>
        <w:spacing w:line="276" w:lineRule="auto"/>
        <w:ind w:left="720"/>
        <w:rPr>
          <w:rFonts w:asciiTheme="majorHAnsi" w:hAnsiTheme="majorHAnsi" w:cstheme="majorHAnsi"/>
          <w:bCs/>
          <w:sz w:val="24"/>
          <w:szCs w:val="24"/>
        </w:rPr>
      </w:pPr>
      <w:r>
        <w:rPr>
          <w:rFonts w:asciiTheme="majorHAnsi" w:hAnsiTheme="majorHAnsi" w:cstheme="majorHAnsi"/>
          <w:bCs/>
          <w:sz w:val="24"/>
          <w:szCs w:val="24"/>
        </w:rPr>
        <w:t xml:space="preserve">Ocmulgee Mounds | </w:t>
      </w:r>
      <w:hyperlink r:id="rId59" w:history="1">
        <w:r w:rsidRPr="00C4132B">
          <w:rPr>
            <w:rStyle w:val="Hyperlink"/>
            <w:rFonts w:asciiTheme="majorHAnsi" w:hAnsiTheme="majorHAnsi" w:cstheme="majorHAnsi"/>
            <w:bCs/>
            <w:sz w:val="24"/>
            <w:szCs w:val="24"/>
          </w:rPr>
          <w:t>The Ancestral Homeland of the Muscogee People (Creek Nation)</w:t>
        </w:r>
      </w:hyperlink>
    </w:p>
    <w:p w14:paraId="14622BC8" w14:textId="6B2DBAA1" w:rsidR="004F7145" w:rsidRPr="00D67D48" w:rsidRDefault="004F7145" w:rsidP="00D67D48">
      <w:pPr>
        <w:spacing w:line="276" w:lineRule="auto"/>
        <w:ind w:left="720"/>
        <w:rPr>
          <w:rFonts w:asciiTheme="majorHAnsi" w:hAnsiTheme="majorHAnsi" w:cstheme="majorHAnsi"/>
          <w:bCs/>
          <w:sz w:val="24"/>
          <w:szCs w:val="24"/>
        </w:rPr>
      </w:pPr>
      <w:r>
        <w:rPr>
          <w:rFonts w:asciiTheme="majorHAnsi" w:hAnsiTheme="majorHAnsi" w:cstheme="majorHAnsi"/>
          <w:bCs/>
          <w:sz w:val="24"/>
          <w:szCs w:val="24"/>
        </w:rPr>
        <w:t xml:space="preserve">Effigy Mounds | </w:t>
      </w:r>
      <w:hyperlink r:id="rId60" w:history="1">
        <w:r w:rsidRPr="004F7145">
          <w:rPr>
            <w:rStyle w:val="Hyperlink"/>
            <w:rFonts w:asciiTheme="majorHAnsi" w:hAnsiTheme="majorHAnsi" w:cstheme="majorHAnsi"/>
            <w:bCs/>
            <w:sz w:val="24"/>
            <w:szCs w:val="24"/>
          </w:rPr>
          <w:t>Introduction to the Late Woodland Period Mounds</w:t>
        </w:r>
      </w:hyperlink>
    </w:p>
    <w:p w14:paraId="06A76E2D" w14:textId="08169EA3" w:rsidR="00D56404" w:rsidRPr="00D67D48" w:rsidRDefault="00D56404" w:rsidP="00D56404">
      <w:pPr>
        <w:spacing w:line="276" w:lineRule="auto"/>
        <w:jc w:val="both"/>
        <w:rPr>
          <w:rFonts w:asciiTheme="majorHAnsi" w:hAnsiTheme="majorHAnsi" w:cstheme="majorHAnsi"/>
          <w:bCs/>
          <w:sz w:val="24"/>
          <w:szCs w:val="24"/>
          <w:lang w:val="fr-FR"/>
        </w:rPr>
      </w:pPr>
      <w:r w:rsidRPr="00D67D48">
        <w:rPr>
          <w:rFonts w:asciiTheme="majorHAnsi" w:hAnsiTheme="majorHAnsi" w:cstheme="majorHAnsi"/>
          <w:bCs/>
          <w:sz w:val="24"/>
          <w:szCs w:val="24"/>
        </w:rPr>
        <w:t xml:space="preserve">      </w:t>
      </w:r>
      <w:proofErr w:type="gramStart"/>
      <w:r w:rsidRPr="00D67D48">
        <w:rPr>
          <w:rFonts w:asciiTheme="majorHAnsi" w:hAnsiTheme="majorHAnsi" w:cstheme="majorHAnsi"/>
          <w:bCs/>
          <w:sz w:val="24"/>
          <w:szCs w:val="24"/>
          <w:lang w:val="fr-FR"/>
        </w:rPr>
        <w:t>Questions</w:t>
      </w:r>
      <w:r w:rsidR="00C4132B">
        <w:rPr>
          <w:rFonts w:asciiTheme="majorHAnsi" w:hAnsiTheme="majorHAnsi" w:cstheme="majorHAnsi"/>
          <w:bCs/>
          <w:sz w:val="24"/>
          <w:szCs w:val="24"/>
          <w:lang w:val="fr-FR"/>
        </w:rPr>
        <w:t>:</w:t>
      </w:r>
      <w:proofErr w:type="gramEnd"/>
    </w:p>
    <w:p w14:paraId="67C363D1" w14:textId="41DAFF0C" w:rsidR="00CC5718" w:rsidRPr="00C75BB0" w:rsidRDefault="00CC5718" w:rsidP="00C75BB0">
      <w:pPr>
        <w:pStyle w:val="ListParagraph"/>
        <w:numPr>
          <w:ilvl w:val="0"/>
          <w:numId w:val="13"/>
        </w:numPr>
        <w:spacing w:line="276" w:lineRule="auto"/>
        <w:rPr>
          <w:rFonts w:asciiTheme="majorHAnsi" w:hAnsiTheme="majorHAnsi" w:cstheme="majorHAnsi"/>
          <w:bCs/>
          <w:sz w:val="24"/>
          <w:szCs w:val="24"/>
        </w:rPr>
      </w:pPr>
      <w:r>
        <w:rPr>
          <w:rFonts w:asciiTheme="majorHAnsi" w:hAnsiTheme="majorHAnsi" w:cstheme="majorHAnsi"/>
          <w:bCs/>
          <w:sz w:val="24"/>
          <w:szCs w:val="24"/>
        </w:rPr>
        <w:t xml:space="preserve">Considering Earthworks have been around for thousands of years, is it </w:t>
      </w:r>
      <w:r w:rsidR="00C4132B">
        <w:rPr>
          <w:rFonts w:asciiTheme="majorHAnsi" w:hAnsiTheme="majorHAnsi" w:cstheme="majorHAnsi"/>
          <w:bCs/>
          <w:sz w:val="24"/>
          <w:szCs w:val="24"/>
        </w:rPr>
        <w:t>appropriate</w:t>
      </w:r>
      <w:r>
        <w:rPr>
          <w:rFonts w:asciiTheme="majorHAnsi" w:hAnsiTheme="majorHAnsi" w:cstheme="majorHAnsi"/>
          <w:bCs/>
          <w:sz w:val="24"/>
          <w:szCs w:val="24"/>
        </w:rPr>
        <w:t xml:space="preserve"> to consider contemporary artists as the first environmentalist</w:t>
      </w:r>
      <w:r w:rsidR="00C4132B">
        <w:rPr>
          <w:rFonts w:asciiTheme="majorHAnsi" w:hAnsiTheme="majorHAnsi" w:cstheme="majorHAnsi"/>
          <w:bCs/>
          <w:sz w:val="24"/>
          <w:szCs w:val="24"/>
        </w:rPr>
        <w:t xml:space="preserve"> artists</w:t>
      </w:r>
      <w:r>
        <w:rPr>
          <w:rFonts w:asciiTheme="majorHAnsi" w:hAnsiTheme="majorHAnsi" w:cstheme="majorHAnsi"/>
          <w:bCs/>
          <w:sz w:val="24"/>
          <w:szCs w:val="24"/>
        </w:rPr>
        <w:t>?</w:t>
      </w:r>
      <w:bookmarkStart w:id="0" w:name="_GoBack"/>
      <w:bookmarkEnd w:id="0"/>
    </w:p>
    <w:p w14:paraId="3B945C15" w14:textId="1ED865CA" w:rsidR="00D56404" w:rsidRDefault="00D56404" w:rsidP="00490403">
      <w:pPr>
        <w:spacing w:line="276" w:lineRule="auto"/>
        <w:ind w:left="720"/>
        <w:rPr>
          <w:rFonts w:asciiTheme="majorHAnsi" w:hAnsiTheme="majorHAnsi" w:cstheme="majorHAnsi"/>
          <w:bCs/>
          <w:sz w:val="24"/>
          <w:szCs w:val="24"/>
        </w:rPr>
      </w:pPr>
    </w:p>
    <w:p w14:paraId="6EC5B6E5" w14:textId="32065818" w:rsidR="0090271C" w:rsidRDefault="0090271C" w:rsidP="00490403">
      <w:pPr>
        <w:spacing w:line="276" w:lineRule="auto"/>
        <w:ind w:left="720"/>
        <w:rPr>
          <w:rFonts w:asciiTheme="majorHAnsi" w:hAnsiTheme="majorHAnsi" w:cstheme="majorHAnsi"/>
          <w:bCs/>
          <w:sz w:val="24"/>
          <w:szCs w:val="24"/>
        </w:rPr>
      </w:pPr>
    </w:p>
    <w:p w14:paraId="386E4F96" w14:textId="7AEFF02D" w:rsidR="0090271C" w:rsidRDefault="0090271C" w:rsidP="00490403">
      <w:pPr>
        <w:spacing w:line="276" w:lineRule="auto"/>
        <w:ind w:left="720"/>
        <w:rPr>
          <w:rFonts w:asciiTheme="majorHAnsi" w:hAnsiTheme="majorHAnsi" w:cstheme="majorHAnsi"/>
          <w:bCs/>
          <w:sz w:val="24"/>
          <w:szCs w:val="24"/>
        </w:rPr>
      </w:pPr>
    </w:p>
    <w:p w14:paraId="61DDE183" w14:textId="18213F7A" w:rsidR="0090271C" w:rsidRDefault="0090271C" w:rsidP="00490403">
      <w:pPr>
        <w:spacing w:line="276" w:lineRule="auto"/>
        <w:ind w:left="720"/>
        <w:rPr>
          <w:rFonts w:asciiTheme="majorHAnsi" w:hAnsiTheme="majorHAnsi" w:cstheme="majorHAnsi"/>
          <w:bCs/>
          <w:sz w:val="24"/>
          <w:szCs w:val="24"/>
        </w:rPr>
      </w:pPr>
    </w:p>
    <w:p w14:paraId="4E8CD97A" w14:textId="0C7FF2F8" w:rsidR="0090271C" w:rsidRDefault="0090271C" w:rsidP="00490403">
      <w:pPr>
        <w:spacing w:line="276" w:lineRule="auto"/>
        <w:ind w:left="720"/>
        <w:rPr>
          <w:rFonts w:asciiTheme="majorHAnsi" w:hAnsiTheme="majorHAnsi" w:cstheme="majorHAnsi"/>
          <w:bCs/>
          <w:sz w:val="24"/>
          <w:szCs w:val="24"/>
        </w:rPr>
      </w:pPr>
    </w:p>
    <w:p w14:paraId="2398B8D0" w14:textId="77777777" w:rsidR="0090271C" w:rsidRDefault="0090271C" w:rsidP="00490403">
      <w:pPr>
        <w:spacing w:line="276" w:lineRule="auto"/>
        <w:ind w:left="720"/>
        <w:rPr>
          <w:rFonts w:asciiTheme="majorHAnsi" w:hAnsiTheme="majorHAnsi" w:cstheme="majorHAnsi"/>
          <w:bCs/>
          <w:sz w:val="24"/>
          <w:szCs w:val="24"/>
        </w:rPr>
      </w:pPr>
    </w:p>
    <w:p w14:paraId="41E33B45" w14:textId="403EDE14" w:rsidR="00D56404" w:rsidRPr="00490403" w:rsidRDefault="00D56404" w:rsidP="00490403">
      <w:pPr>
        <w:spacing w:line="276" w:lineRule="auto"/>
        <w:ind w:left="720"/>
        <w:rPr>
          <w:rFonts w:asciiTheme="majorHAnsi" w:hAnsiTheme="majorHAnsi" w:cstheme="majorHAnsi"/>
          <w:bCs/>
          <w:sz w:val="24"/>
          <w:szCs w:val="24"/>
        </w:rPr>
      </w:pPr>
    </w:p>
    <w:p w14:paraId="0A18B58A" w14:textId="24D8EE7B" w:rsidR="00F9761D" w:rsidRPr="00F9761D" w:rsidRDefault="00177A93" w:rsidP="000B5A83">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rPr>
          <w:rFonts w:asciiTheme="majorHAnsi" w:hAnsiTheme="majorHAnsi" w:cstheme="majorHAnsi"/>
          <w:b/>
          <w:sz w:val="24"/>
          <w:szCs w:val="24"/>
        </w:rPr>
      </w:pPr>
      <w:r>
        <w:rPr>
          <w:noProof/>
        </w:rPr>
        <w:lastRenderedPageBreak/>
        <w:drawing>
          <wp:anchor distT="0" distB="0" distL="114300" distR="114300" simplePos="0" relativeHeight="251677696" behindDoc="0" locked="0" layoutInCell="1" allowOverlap="1" wp14:anchorId="782EBAEA" wp14:editId="3DEF9451">
            <wp:simplePos x="0" y="0"/>
            <wp:positionH relativeFrom="margin">
              <wp:align>left</wp:align>
            </wp:positionH>
            <wp:positionV relativeFrom="paragraph">
              <wp:posOffset>419100</wp:posOffset>
            </wp:positionV>
            <wp:extent cx="3663315" cy="24574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678122" cy="2467365"/>
                    </a:xfrm>
                    <a:prstGeom prst="rect">
                      <a:avLst/>
                    </a:prstGeom>
                  </pic:spPr>
                </pic:pic>
              </a:graphicData>
            </a:graphic>
            <wp14:sizeRelH relativeFrom="margin">
              <wp14:pctWidth>0</wp14:pctWidth>
            </wp14:sizeRelH>
            <wp14:sizeRelV relativeFrom="margin">
              <wp14:pctHeight>0</wp14:pctHeight>
            </wp14:sizeRelV>
          </wp:anchor>
        </w:drawing>
      </w:r>
      <w:r w:rsidR="003816E5" w:rsidRPr="004C4EE2">
        <w:rPr>
          <w:rFonts w:asciiTheme="majorHAnsi" w:hAnsiTheme="majorHAnsi" w:cstheme="majorHAnsi"/>
          <w:b/>
          <w:sz w:val="24"/>
          <w:szCs w:val="24"/>
        </w:rPr>
        <w:t xml:space="preserve">Comparable </w:t>
      </w:r>
      <w:r w:rsidR="00946961">
        <w:rPr>
          <w:rFonts w:asciiTheme="majorHAnsi" w:hAnsiTheme="majorHAnsi" w:cstheme="majorHAnsi"/>
          <w:b/>
          <w:sz w:val="24"/>
          <w:szCs w:val="24"/>
        </w:rPr>
        <w:t xml:space="preserve">Artists &amp; </w:t>
      </w:r>
      <w:r w:rsidR="003816E5" w:rsidRPr="004C4EE2">
        <w:rPr>
          <w:rFonts w:asciiTheme="majorHAnsi" w:hAnsiTheme="majorHAnsi" w:cstheme="majorHAnsi"/>
          <w:b/>
          <w:sz w:val="24"/>
          <w:szCs w:val="24"/>
        </w:rPr>
        <w:t>Artworks</w:t>
      </w:r>
    </w:p>
    <w:p w14:paraId="060DB11F" w14:textId="3D239E39" w:rsidR="00AF79D4" w:rsidRPr="00463E80" w:rsidRDefault="00177A93" w:rsidP="00F676FC">
      <w:pPr>
        <w:pStyle w:val="ListParagraph"/>
        <w:pBdr>
          <w:bottom w:val="single" w:sz="6" w:space="1" w:color="auto"/>
        </w:pBdr>
        <w:spacing w:line="240" w:lineRule="auto"/>
        <w:ind w:left="0"/>
        <w:rPr>
          <w:rFonts w:asciiTheme="majorHAnsi" w:hAnsiTheme="majorHAnsi" w:cstheme="majorHAnsi"/>
          <w:bCs/>
          <w:sz w:val="24"/>
          <w:szCs w:val="24"/>
        </w:rPr>
      </w:pPr>
      <w:r>
        <w:rPr>
          <w:rFonts w:asciiTheme="majorHAnsi" w:hAnsiTheme="majorHAnsi" w:cstheme="majorHAnsi"/>
          <w:bCs/>
          <w:sz w:val="24"/>
          <w:szCs w:val="24"/>
        </w:rPr>
        <w:t xml:space="preserve"> </w:t>
      </w:r>
      <w:r w:rsidR="00AF79D4">
        <w:rPr>
          <w:rFonts w:asciiTheme="majorHAnsi" w:hAnsiTheme="majorHAnsi" w:cstheme="majorHAnsi"/>
          <w:bCs/>
          <w:sz w:val="24"/>
          <w:szCs w:val="24"/>
        </w:rPr>
        <w:t>Zaria Forman</w:t>
      </w:r>
      <w:r w:rsidR="00AF79D4">
        <w:rPr>
          <w:rFonts w:asciiTheme="majorHAnsi" w:hAnsiTheme="majorHAnsi" w:cstheme="majorHAnsi"/>
          <w:bCs/>
          <w:sz w:val="24"/>
          <w:szCs w:val="24"/>
        </w:rPr>
        <w:br/>
        <w:t>American, born 1982</w:t>
      </w:r>
      <w:r w:rsidR="00AF79D4">
        <w:rPr>
          <w:rFonts w:asciiTheme="majorHAnsi" w:hAnsiTheme="majorHAnsi" w:cstheme="majorHAnsi"/>
          <w:bCs/>
          <w:sz w:val="24"/>
          <w:szCs w:val="24"/>
        </w:rPr>
        <w:br/>
      </w:r>
      <w:r w:rsidR="00AF79D4" w:rsidRPr="00463E80">
        <w:rPr>
          <w:rFonts w:asciiTheme="majorHAnsi" w:hAnsiTheme="majorHAnsi" w:cstheme="majorHAnsi"/>
          <w:bCs/>
          <w:i/>
          <w:iCs/>
          <w:sz w:val="24"/>
          <w:szCs w:val="24"/>
        </w:rPr>
        <w:t>Greenland #62</w:t>
      </w:r>
      <w:r w:rsidR="00463E80">
        <w:rPr>
          <w:rFonts w:asciiTheme="majorHAnsi" w:hAnsiTheme="majorHAnsi" w:cstheme="majorHAnsi"/>
          <w:bCs/>
          <w:i/>
          <w:iCs/>
          <w:sz w:val="24"/>
          <w:szCs w:val="24"/>
        </w:rPr>
        <w:t xml:space="preserve"> </w:t>
      </w:r>
      <w:r w:rsidR="00463E80">
        <w:rPr>
          <w:rFonts w:asciiTheme="majorHAnsi" w:hAnsiTheme="majorHAnsi" w:cstheme="majorHAnsi"/>
          <w:bCs/>
          <w:sz w:val="24"/>
          <w:szCs w:val="24"/>
        </w:rPr>
        <w:t>(2013)</w:t>
      </w:r>
    </w:p>
    <w:p w14:paraId="57E7828A" w14:textId="7FF6EE2C" w:rsidR="00AF79D4" w:rsidRPr="00177A93" w:rsidRDefault="00AF79D4" w:rsidP="00177A93">
      <w:pPr>
        <w:pStyle w:val="ListParagraph"/>
        <w:spacing w:line="276" w:lineRule="auto"/>
        <w:ind w:left="0"/>
        <w:rPr>
          <w:rFonts w:asciiTheme="majorHAnsi" w:hAnsiTheme="majorHAnsi" w:cstheme="majorHAnsi"/>
          <w:bCs/>
          <w:sz w:val="24"/>
          <w:szCs w:val="24"/>
        </w:rPr>
      </w:pPr>
    </w:p>
    <w:p w14:paraId="6D1AB0FB" w14:textId="77777777" w:rsidR="00D07BFD" w:rsidRDefault="00177A93" w:rsidP="00D07BFD">
      <w:pPr>
        <w:pStyle w:val="ListParagraph"/>
        <w:spacing w:line="276" w:lineRule="auto"/>
        <w:ind w:left="0"/>
        <w:rPr>
          <w:rFonts w:asciiTheme="majorHAnsi" w:hAnsiTheme="majorHAnsi" w:cstheme="majorHAnsi"/>
          <w:color w:val="000000"/>
          <w:sz w:val="24"/>
          <w:szCs w:val="24"/>
          <w:shd w:val="clear" w:color="auto" w:fill="FFFFFF"/>
        </w:rPr>
      </w:pPr>
      <w:r w:rsidRPr="00177A93">
        <w:rPr>
          <w:rFonts w:asciiTheme="majorHAnsi" w:hAnsiTheme="majorHAnsi" w:cstheme="majorHAnsi"/>
          <w:color w:val="000000"/>
          <w:sz w:val="24"/>
          <w:szCs w:val="24"/>
          <w:shd w:val="clear" w:color="auto" w:fill="FFFFFF"/>
        </w:rPr>
        <w:t xml:space="preserve">Zaria Forman’s pristine, photorealist paintings of the ocean and remote, icy landscapes are painted by hand—quite literally using her fingertips to render marks in paint and chalk, rather than brushes. </w:t>
      </w:r>
    </w:p>
    <w:p w14:paraId="2DDEDEA5" w14:textId="77777777" w:rsidR="00D07BFD" w:rsidRDefault="00D07BFD" w:rsidP="00D07BFD">
      <w:pPr>
        <w:pStyle w:val="ListParagraph"/>
        <w:spacing w:line="276" w:lineRule="auto"/>
        <w:ind w:left="0"/>
        <w:rPr>
          <w:rFonts w:asciiTheme="majorHAnsi" w:hAnsiTheme="majorHAnsi" w:cstheme="majorHAnsi"/>
          <w:color w:val="000000"/>
          <w:sz w:val="24"/>
          <w:szCs w:val="24"/>
          <w:shd w:val="clear" w:color="auto" w:fill="FFFFFF"/>
        </w:rPr>
      </w:pPr>
    </w:p>
    <w:p w14:paraId="385DC3AB" w14:textId="77777777" w:rsidR="00D07BFD" w:rsidRDefault="00D07BFD" w:rsidP="00D07BFD">
      <w:pPr>
        <w:pStyle w:val="ListParagraph"/>
        <w:spacing w:line="276" w:lineRule="auto"/>
        <w:ind w:left="0"/>
        <w:rPr>
          <w:rFonts w:asciiTheme="majorHAnsi" w:hAnsiTheme="majorHAnsi" w:cstheme="majorHAnsi"/>
          <w:color w:val="000000"/>
          <w:sz w:val="24"/>
          <w:szCs w:val="24"/>
          <w:shd w:val="clear" w:color="auto" w:fill="FFFFFF"/>
        </w:rPr>
      </w:pPr>
    </w:p>
    <w:p w14:paraId="098EFC87" w14:textId="5A1024B9" w:rsidR="00177A93" w:rsidRDefault="00177A93" w:rsidP="00D07BFD">
      <w:pPr>
        <w:pStyle w:val="ListParagraph"/>
        <w:spacing w:line="276" w:lineRule="auto"/>
        <w:ind w:left="0"/>
        <w:rPr>
          <w:rFonts w:asciiTheme="majorHAnsi" w:hAnsiTheme="majorHAnsi" w:cstheme="majorHAnsi"/>
          <w:color w:val="000000"/>
          <w:sz w:val="24"/>
          <w:szCs w:val="24"/>
          <w:shd w:val="clear" w:color="auto" w:fill="FFFFFF"/>
        </w:rPr>
      </w:pPr>
      <w:r w:rsidRPr="00177A93">
        <w:rPr>
          <w:rFonts w:asciiTheme="majorHAnsi" w:hAnsiTheme="majorHAnsi" w:cstheme="majorHAnsi"/>
          <w:color w:val="000000"/>
          <w:sz w:val="24"/>
          <w:szCs w:val="24"/>
          <w:shd w:val="clear" w:color="auto" w:fill="FFFFFF"/>
        </w:rPr>
        <w:t>Traveling to far-flung corners of the globe affected by climate change, in order to source inspiration for her large-scale compositions, Forman takes photographs and creates sketches, working from these and her memory in the studio after she returns to the US. Past expeditions have included one to Greenland in which Forman retraced the 1869 journey of the American painter </w:t>
      </w:r>
      <w:r w:rsidRPr="00177A93">
        <w:rPr>
          <w:rFonts w:asciiTheme="majorHAnsi" w:hAnsiTheme="majorHAnsi" w:cstheme="majorHAnsi"/>
          <w:sz w:val="24"/>
          <w:szCs w:val="24"/>
          <w:bdr w:val="none" w:sz="0" w:space="0" w:color="auto" w:frame="1"/>
          <w:shd w:val="clear" w:color="auto" w:fill="FFFFFF"/>
        </w:rPr>
        <w:t>William Bradford</w:t>
      </w:r>
      <w:r w:rsidRPr="00177A93">
        <w:rPr>
          <w:rFonts w:asciiTheme="majorHAnsi" w:hAnsiTheme="majorHAnsi" w:cstheme="majorHAnsi"/>
          <w:color w:val="000000"/>
          <w:sz w:val="24"/>
          <w:szCs w:val="24"/>
          <w:shd w:val="clear" w:color="auto" w:fill="FFFFFF"/>
        </w:rPr>
        <w:t>. “In my work I explore moments of transition, turbulence and tranquility in the landscape and their impact on the viewer,” she has said. “In this process I am reminded of how small we are when confronted with the powerful forces of nature.”</w:t>
      </w:r>
    </w:p>
    <w:p w14:paraId="33ECFF4D" w14:textId="50F4B77D" w:rsidR="00D07BFD" w:rsidRDefault="00D07BFD" w:rsidP="00D07BFD">
      <w:pPr>
        <w:pStyle w:val="ListParagraph"/>
        <w:spacing w:line="276" w:lineRule="auto"/>
        <w:ind w:left="0"/>
        <w:rPr>
          <w:rFonts w:asciiTheme="majorHAnsi" w:hAnsiTheme="majorHAnsi" w:cstheme="majorHAnsi"/>
          <w:color w:val="000000"/>
          <w:sz w:val="24"/>
          <w:szCs w:val="24"/>
          <w:shd w:val="clear" w:color="auto" w:fill="FFFFFF"/>
        </w:rPr>
      </w:pPr>
    </w:p>
    <w:p w14:paraId="5730199D" w14:textId="09AA3BE4" w:rsidR="00D07BFD" w:rsidRDefault="00D07BFD" w:rsidP="00D07BFD">
      <w:pPr>
        <w:pStyle w:val="ListParagraph"/>
        <w:spacing w:line="276" w:lineRule="auto"/>
        <w:ind w:left="0"/>
        <w:rPr>
          <w:rFonts w:asciiTheme="majorHAnsi" w:hAnsiTheme="majorHAnsi" w:cstheme="majorHAnsi"/>
          <w:color w:val="000000"/>
          <w:sz w:val="24"/>
          <w:szCs w:val="24"/>
          <w:shd w:val="clear" w:color="auto" w:fill="FFFFFF"/>
        </w:rPr>
      </w:pPr>
    </w:p>
    <w:p w14:paraId="62C85F36" w14:textId="77777777" w:rsidR="00D07BFD" w:rsidRPr="00D07BFD" w:rsidRDefault="00D07BFD" w:rsidP="00D07BFD">
      <w:pPr>
        <w:pStyle w:val="ListParagraph"/>
        <w:spacing w:line="276" w:lineRule="auto"/>
        <w:ind w:left="0"/>
        <w:rPr>
          <w:rFonts w:asciiTheme="majorHAnsi" w:hAnsiTheme="majorHAnsi" w:cstheme="majorHAnsi"/>
          <w:color w:val="000000"/>
          <w:sz w:val="24"/>
          <w:szCs w:val="24"/>
          <w:shd w:val="clear" w:color="auto" w:fill="FFFFFF"/>
        </w:rPr>
      </w:pPr>
    </w:p>
    <w:p w14:paraId="6CF64C38" w14:textId="067BA850" w:rsidR="00AF79D4" w:rsidRDefault="00D07BFD" w:rsidP="00D07BFD">
      <w:pPr>
        <w:spacing w:line="276" w:lineRule="auto"/>
        <w:jc w:val="right"/>
        <w:rPr>
          <w:rFonts w:asciiTheme="majorHAnsi" w:hAnsiTheme="majorHAnsi" w:cstheme="majorHAnsi"/>
          <w:bCs/>
          <w:sz w:val="24"/>
          <w:szCs w:val="24"/>
        </w:rPr>
      </w:pPr>
      <w:r>
        <w:rPr>
          <w:noProof/>
        </w:rPr>
        <w:drawing>
          <wp:anchor distT="0" distB="0" distL="114300" distR="114300" simplePos="0" relativeHeight="251678720" behindDoc="0" locked="0" layoutInCell="1" allowOverlap="1" wp14:anchorId="7B276EAE" wp14:editId="61E1230F">
            <wp:simplePos x="0" y="0"/>
            <wp:positionH relativeFrom="margin">
              <wp:posOffset>2352675</wp:posOffset>
            </wp:positionH>
            <wp:positionV relativeFrom="paragraph">
              <wp:posOffset>53340</wp:posOffset>
            </wp:positionV>
            <wp:extent cx="3724275" cy="2188845"/>
            <wp:effectExtent l="0" t="0" r="9525"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3724275" cy="218884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Cs/>
          <w:sz w:val="24"/>
          <w:szCs w:val="24"/>
        </w:rPr>
        <w:t xml:space="preserve"> </w:t>
      </w:r>
      <w:r w:rsidR="00177A93">
        <w:rPr>
          <w:rFonts w:asciiTheme="majorHAnsi" w:hAnsiTheme="majorHAnsi" w:cstheme="majorHAnsi"/>
          <w:bCs/>
          <w:sz w:val="24"/>
          <w:szCs w:val="24"/>
        </w:rPr>
        <w:t>Resources on Forman</w:t>
      </w:r>
    </w:p>
    <w:p w14:paraId="73ED733D" w14:textId="65519986" w:rsidR="00F676FC" w:rsidRPr="00E15608" w:rsidRDefault="00F676FC" w:rsidP="00D07BFD">
      <w:pPr>
        <w:spacing w:line="276" w:lineRule="auto"/>
        <w:jc w:val="right"/>
        <w:rPr>
          <w:rFonts w:asciiTheme="majorHAnsi" w:hAnsiTheme="majorHAnsi" w:cstheme="majorHAnsi"/>
          <w:bCs/>
          <w:sz w:val="24"/>
          <w:szCs w:val="24"/>
        </w:rPr>
      </w:pPr>
      <w:r w:rsidRPr="00E15608">
        <w:rPr>
          <w:rFonts w:asciiTheme="majorHAnsi" w:hAnsiTheme="majorHAnsi" w:cstheme="majorHAnsi"/>
          <w:bCs/>
          <w:sz w:val="24"/>
          <w:szCs w:val="24"/>
        </w:rPr>
        <w:t xml:space="preserve">TED Talk | </w:t>
      </w:r>
      <w:hyperlink r:id="rId63" w:history="1">
        <w:r w:rsidRPr="00E15608">
          <w:rPr>
            <w:rStyle w:val="Hyperlink"/>
            <w:rFonts w:asciiTheme="majorHAnsi" w:hAnsiTheme="majorHAnsi" w:cstheme="majorHAnsi"/>
            <w:bCs/>
            <w:sz w:val="24"/>
            <w:szCs w:val="24"/>
          </w:rPr>
          <w:t>Drawings that Show the Fragility of Earth</w:t>
        </w:r>
      </w:hyperlink>
    </w:p>
    <w:p w14:paraId="60493A53" w14:textId="60A63B24" w:rsidR="00E15608" w:rsidRDefault="00E15608" w:rsidP="00D07BFD">
      <w:pPr>
        <w:spacing w:line="276" w:lineRule="auto"/>
        <w:jc w:val="right"/>
        <w:rPr>
          <w:rFonts w:asciiTheme="majorHAnsi" w:hAnsiTheme="majorHAnsi" w:cstheme="majorHAnsi"/>
          <w:bCs/>
          <w:sz w:val="24"/>
          <w:szCs w:val="24"/>
        </w:rPr>
      </w:pPr>
      <w:r>
        <w:rPr>
          <w:rFonts w:asciiTheme="majorHAnsi" w:hAnsiTheme="majorHAnsi" w:cstheme="majorHAnsi"/>
          <w:bCs/>
          <w:sz w:val="24"/>
          <w:szCs w:val="24"/>
        </w:rPr>
        <w:t>Making Art New York |</w:t>
      </w:r>
      <w:r w:rsidRPr="00E15608">
        <w:rPr>
          <w:rFonts w:asciiTheme="majorHAnsi" w:hAnsiTheme="majorHAnsi" w:cstheme="majorHAnsi"/>
          <w:bCs/>
          <w:sz w:val="24"/>
          <w:szCs w:val="24"/>
        </w:rPr>
        <w:t xml:space="preserve"> </w:t>
      </w:r>
      <w:hyperlink r:id="rId64" w:history="1">
        <w:r w:rsidRPr="00E15608">
          <w:rPr>
            <w:rStyle w:val="Hyperlink"/>
            <w:rFonts w:asciiTheme="majorHAnsi" w:hAnsiTheme="majorHAnsi" w:cstheme="majorHAnsi"/>
            <w:bCs/>
            <w:sz w:val="24"/>
            <w:szCs w:val="24"/>
          </w:rPr>
          <w:t>Perspective: Zaria Forman &amp; Climate Change</w:t>
        </w:r>
      </w:hyperlink>
    </w:p>
    <w:p w14:paraId="7E0C52DA" w14:textId="71F16B52" w:rsidR="00F676FC" w:rsidRPr="00E15608" w:rsidRDefault="00E15608" w:rsidP="00D07BFD">
      <w:pPr>
        <w:spacing w:line="276" w:lineRule="auto"/>
        <w:jc w:val="right"/>
        <w:rPr>
          <w:rFonts w:asciiTheme="majorHAnsi" w:hAnsiTheme="majorHAnsi" w:cstheme="majorHAnsi"/>
          <w:bCs/>
          <w:sz w:val="24"/>
          <w:szCs w:val="24"/>
        </w:rPr>
      </w:pPr>
      <w:r>
        <w:rPr>
          <w:rFonts w:asciiTheme="majorHAnsi" w:hAnsiTheme="majorHAnsi" w:cstheme="majorHAnsi"/>
          <w:bCs/>
          <w:sz w:val="24"/>
          <w:szCs w:val="24"/>
        </w:rPr>
        <w:t xml:space="preserve">Wide Walls | </w:t>
      </w:r>
      <w:hyperlink r:id="rId65" w:history="1">
        <w:r w:rsidRPr="00E15608">
          <w:rPr>
            <w:rStyle w:val="Hyperlink"/>
            <w:rFonts w:asciiTheme="majorHAnsi" w:hAnsiTheme="majorHAnsi" w:cstheme="majorHAnsi"/>
            <w:bCs/>
            <w:sz w:val="24"/>
            <w:szCs w:val="24"/>
          </w:rPr>
          <w:t>Highlight of Zaria Forman</w:t>
        </w:r>
      </w:hyperlink>
      <w:r w:rsidR="00D07BFD" w:rsidRPr="00E15608">
        <w:rPr>
          <w:rFonts w:asciiTheme="majorHAnsi" w:hAnsiTheme="majorHAnsi" w:cstheme="majorHAnsi"/>
          <w:bCs/>
          <w:sz w:val="24"/>
          <w:szCs w:val="24"/>
        </w:rPr>
        <w:t xml:space="preserve"> </w:t>
      </w:r>
    </w:p>
    <w:p w14:paraId="363FAC67" w14:textId="41B96FCB" w:rsidR="00AF79D4" w:rsidRPr="003447B7" w:rsidRDefault="00E15608" w:rsidP="003447B7">
      <w:pPr>
        <w:spacing w:line="276" w:lineRule="auto"/>
        <w:jc w:val="right"/>
        <w:rPr>
          <w:rFonts w:asciiTheme="majorHAnsi" w:hAnsiTheme="majorHAnsi" w:cstheme="majorHAnsi"/>
          <w:bCs/>
          <w:sz w:val="24"/>
          <w:szCs w:val="24"/>
        </w:rPr>
      </w:pPr>
      <w:r w:rsidRPr="00E15608">
        <w:rPr>
          <w:rFonts w:asciiTheme="majorHAnsi" w:hAnsiTheme="majorHAnsi" w:cstheme="majorHAnsi"/>
          <w:bCs/>
          <w:sz w:val="24"/>
          <w:szCs w:val="24"/>
        </w:rPr>
        <w:t xml:space="preserve">Website | </w:t>
      </w:r>
      <w:hyperlink r:id="rId66" w:history="1">
        <w:r w:rsidRPr="00E15608">
          <w:rPr>
            <w:rStyle w:val="Hyperlink"/>
            <w:rFonts w:asciiTheme="majorHAnsi" w:hAnsiTheme="majorHAnsi" w:cstheme="majorHAnsi"/>
            <w:sz w:val="24"/>
            <w:szCs w:val="24"/>
          </w:rPr>
          <w:t>https://www.zariaforman.com/</w:t>
        </w:r>
      </w:hyperlink>
    </w:p>
    <w:p w14:paraId="762A85E7" w14:textId="04E56934" w:rsidR="00463E80" w:rsidRDefault="003447B7" w:rsidP="003447B7">
      <w:pPr>
        <w:pBdr>
          <w:bottom w:val="single" w:sz="6" w:space="1" w:color="auto"/>
        </w:pBdr>
        <w:spacing w:line="276" w:lineRule="auto"/>
        <w:rPr>
          <w:rFonts w:asciiTheme="majorHAnsi" w:hAnsiTheme="majorHAnsi" w:cstheme="majorHAnsi"/>
          <w:bCs/>
          <w:sz w:val="24"/>
          <w:szCs w:val="24"/>
        </w:rPr>
      </w:pPr>
      <w:r>
        <w:rPr>
          <w:noProof/>
        </w:rPr>
        <w:lastRenderedPageBreak/>
        <w:drawing>
          <wp:anchor distT="0" distB="0" distL="114300" distR="114300" simplePos="0" relativeHeight="251679744" behindDoc="0" locked="0" layoutInCell="1" allowOverlap="1" wp14:anchorId="6204F314" wp14:editId="238659F6">
            <wp:simplePos x="0" y="0"/>
            <wp:positionH relativeFrom="margin">
              <wp:align>left</wp:align>
            </wp:positionH>
            <wp:positionV relativeFrom="paragraph">
              <wp:posOffset>9525</wp:posOffset>
            </wp:positionV>
            <wp:extent cx="4029075" cy="2268220"/>
            <wp:effectExtent l="0" t="0" r="9525" b="0"/>
            <wp:wrapSquare wrapText="bothSides"/>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29075" cy="226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E80" w:rsidRPr="003447B7">
        <w:rPr>
          <w:rFonts w:asciiTheme="majorHAnsi" w:hAnsiTheme="majorHAnsi" w:cstheme="majorHAnsi"/>
          <w:bCs/>
          <w:sz w:val="24"/>
          <w:szCs w:val="24"/>
        </w:rPr>
        <w:t>James Turrell</w:t>
      </w:r>
      <w:r w:rsidR="00463E80" w:rsidRPr="003447B7">
        <w:rPr>
          <w:rFonts w:asciiTheme="majorHAnsi" w:hAnsiTheme="majorHAnsi" w:cstheme="majorHAnsi"/>
          <w:bCs/>
          <w:sz w:val="24"/>
          <w:szCs w:val="24"/>
        </w:rPr>
        <w:br/>
      </w:r>
      <w:r w:rsidRPr="003447B7">
        <w:rPr>
          <w:rFonts w:asciiTheme="majorHAnsi" w:hAnsiTheme="majorHAnsi" w:cstheme="majorHAnsi"/>
          <w:bCs/>
          <w:sz w:val="24"/>
          <w:szCs w:val="24"/>
        </w:rPr>
        <w:t>American</w:t>
      </w:r>
      <w:r w:rsidR="00463E80" w:rsidRPr="003447B7">
        <w:rPr>
          <w:rFonts w:asciiTheme="majorHAnsi" w:hAnsiTheme="majorHAnsi" w:cstheme="majorHAnsi"/>
          <w:bCs/>
          <w:sz w:val="24"/>
          <w:szCs w:val="24"/>
        </w:rPr>
        <w:t>, born</w:t>
      </w:r>
      <w:r w:rsidRPr="003447B7">
        <w:rPr>
          <w:rFonts w:asciiTheme="majorHAnsi" w:hAnsiTheme="majorHAnsi" w:cstheme="majorHAnsi"/>
          <w:bCs/>
          <w:sz w:val="24"/>
          <w:szCs w:val="24"/>
        </w:rPr>
        <w:t xml:space="preserve"> 1943</w:t>
      </w:r>
      <w:r>
        <w:rPr>
          <w:rFonts w:asciiTheme="majorHAnsi" w:hAnsiTheme="majorHAnsi" w:cstheme="majorHAnsi"/>
          <w:bCs/>
          <w:sz w:val="24"/>
          <w:szCs w:val="24"/>
        </w:rPr>
        <w:br/>
      </w:r>
      <w:r w:rsidR="00463E80" w:rsidRPr="003447B7">
        <w:rPr>
          <w:rFonts w:asciiTheme="majorHAnsi" w:hAnsiTheme="majorHAnsi" w:cstheme="majorHAnsi"/>
          <w:bCs/>
          <w:i/>
          <w:iCs/>
          <w:sz w:val="24"/>
          <w:szCs w:val="24"/>
        </w:rPr>
        <w:t>Second Meeting</w:t>
      </w:r>
      <w:r w:rsidR="007060F6">
        <w:rPr>
          <w:rFonts w:asciiTheme="majorHAnsi" w:hAnsiTheme="majorHAnsi" w:cstheme="majorHAnsi"/>
          <w:bCs/>
          <w:i/>
          <w:iCs/>
          <w:sz w:val="24"/>
          <w:szCs w:val="24"/>
        </w:rPr>
        <w:t xml:space="preserve"> </w:t>
      </w:r>
      <w:r w:rsidR="007060F6">
        <w:rPr>
          <w:rFonts w:asciiTheme="majorHAnsi" w:hAnsiTheme="majorHAnsi" w:cstheme="majorHAnsi"/>
          <w:bCs/>
          <w:sz w:val="24"/>
          <w:szCs w:val="24"/>
        </w:rPr>
        <w:t xml:space="preserve">from </w:t>
      </w:r>
      <w:r w:rsidR="007060F6" w:rsidRPr="007060F6">
        <w:rPr>
          <w:rFonts w:asciiTheme="majorHAnsi" w:hAnsiTheme="majorHAnsi" w:cstheme="majorHAnsi"/>
          <w:bCs/>
          <w:i/>
          <w:iCs/>
          <w:sz w:val="24"/>
          <w:szCs w:val="24"/>
        </w:rPr>
        <w:t>Skysp</w:t>
      </w:r>
      <w:r w:rsidR="00345E53">
        <w:rPr>
          <w:rFonts w:asciiTheme="majorHAnsi" w:hAnsiTheme="majorHAnsi" w:cstheme="majorHAnsi"/>
          <w:bCs/>
          <w:i/>
          <w:iCs/>
          <w:sz w:val="24"/>
          <w:szCs w:val="24"/>
        </w:rPr>
        <w:t>ac</w:t>
      </w:r>
      <w:r w:rsidR="007060F6" w:rsidRPr="007060F6">
        <w:rPr>
          <w:rFonts w:asciiTheme="majorHAnsi" w:hAnsiTheme="majorHAnsi" w:cstheme="majorHAnsi"/>
          <w:bCs/>
          <w:i/>
          <w:iCs/>
          <w:sz w:val="24"/>
          <w:szCs w:val="24"/>
        </w:rPr>
        <w:t>e</w:t>
      </w:r>
      <w:r w:rsidRPr="003447B7">
        <w:rPr>
          <w:rFonts w:asciiTheme="majorHAnsi" w:hAnsiTheme="majorHAnsi" w:cstheme="majorHAnsi"/>
          <w:bCs/>
          <w:i/>
          <w:iCs/>
          <w:sz w:val="24"/>
          <w:szCs w:val="24"/>
        </w:rPr>
        <w:t xml:space="preserve"> </w:t>
      </w:r>
      <w:proofErr w:type="gramStart"/>
      <w:r w:rsidR="007060F6">
        <w:rPr>
          <w:rFonts w:asciiTheme="majorHAnsi" w:hAnsiTheme="majorHAnsi" w:cstheme="majorHAnsi"/>
          <w:bCs/>
          <w:sz w:val="24"/>
          <w:szCs w:val="24"/>
        </w:rPr>
        <w:t>Series</w:t>
      </w:r>
      <w:r w:rsidRPr="003447B7">
        <w:rPr>
          <w:rFonts w:asciiTheme="majorHAnsi" w:hAnsiTheme="majorHAnsi" w:cstheme="majorHAnsi"/>
          <w:bCs/>
          <w:sz w:val="24"/>
          <w:szCs w:val="24"/>
        </w:rPr>
        <w:t>(</w:t>
      </w:r>
      <w:proofErr w:type="gramEnd"/>
      <w:r w:rsidRPr="003447B7">
        <w:rPr>
          <w:rFonts w:asciiTheme="majorHAnsi" w:hAnsiTheme="majorHAnsi" w:cstheme="majorHAnsi"/>
          <w:bCs/>
          <w:sz w:val="24"/>
          <w:szCs w:val="24"/>
        </w:rPr>
        <w:t>1989)</w:t>
      </w:r>
    </w:p>
    <w:p w14:paraId="2B5B00C6" w14:textId="6E5DBE66" w:rsidR="003447B7" w:rsidRDefault="007060F6" w:rsidP="007060F6">
      <w:pPr>
        <w:spacing w:line="276" w:lineRule="auto"/>
        <w:rPr>
          <w:rFonts w:asciiTheme="majorHAnsi" w:hAnsiTheme="majorHAnsi" w:cstheme="majorHAnsi"/>
          <w:color w:val="000000"/>
          <w:sz w:val="24"/>
          <w:szCs w:val="24"/>
          <w:shd w:val="clear" w:color="auto" w:fill="FFFFFF"/>
        </w:rPr>
      </w:pPr>
      <w:r w:rsidRPr="007060F6">
        <w:rPr>
          <w:rFonts w:asciiTheme="majorHAnsi" w:hAnsiTheme="majorHAnsi" w:cstheme="majorHAnsi"/>
          <w:color w:val="000000"/>
          <w:sz w:val="24"/>
          <w:szCs w:val="24"/>
          <w:shd w:val="clear" w:color="auto" w:fill="FFFFFF"/>
        </w:rPr>
        <w:t>James Turrell has innovated photographic techniques that allow light to have a physical presence. Using holography to make the light itself the subject rather than the medium, Turrell creates colored light installations that appear to possess mass and take up space as planes, cubes, pyramids, and tunnels. Turrell’s series “Skyspace,” (begun in the 1970s), which he has constructed around the world, are enclosed spaces open to the sky through an aperture in the roof that enable viewers to observe changes in light from minute to minute and season to season, what has been described as a religious experience.</w:t>
      </w:r>
    </w:p>
    <w:p w14:paraId="1D5E4286" w14:textId="77777777" w:rsidR="00345E53" w:rsidRDefault="00345E53" w:rsidP="007060F6">
      <w:pPr>
        <w:spacing w:line="276" w:lineRule="auto"/>
        <w:rPr>
          <w:rFonts w:asciiTheme="majorHAnsi" w:hAnsiTheme="majorHAnsi" w:cstheme="majorHAnsi"/>
          <w:color w:val="000000"/>
          <w:sz w:val="24"/>
          <w:szCs w:val="24"/>
          <w:shd w:val="clear" w:color="auto" w:fill="FFFFFF"/>
        </w:rPr>
      </w:pPr>
    </w:p>
    <w:p w14:paraId="45C29018" w14:textId="2010C71C" w:rsidR="00345E53" w:rsidRPr="007060F6" w:rsidRDefault="00817084" w:rsidP="007060F6">
      <w:pPr>
        <w:spacing w:line="276" w:lineRule="auto"/>
        <w:rPr>
          <w:rFonts w:asciiTheme="majorHAnsi" w:hAnsiTheme="majorHAnsi" w:cstheme="majorHAnsi"/>
          <w:bCs/>
          <w:sz w:val="24"/>
          <w:szCs w:val="24"/>
        </w:rPr>
      </w:pPr>
      <w:r>
        <w:rPr>
          <w:noProof/>
        </w:rPr>
        <w:drawing>
          <wp:anchor distT="0" distB="0" distL="114300" distR="114300" simplePos="0" relativeHeight="251680768" behindDoc="0" locked="0" layoutInCell="1" allowOverlap="1" wp14:anchorId="3BE94E21" wp14:editId="322B890D">
            <wp:simplePos x="0" y="0"/>
            <wp:positionH relativeFrom="margin">
              <wp:align>left</wp:align>
            </wp:positionH>
            <wp:positionV relativeFrom="paragraph">
              <wp:posOffset>170815</wp:posOffset>
            </wp:positionV>
            <wp:extent cx="4048125" cy="2698750"/>
            <wp:effectExtent l="0" t="0" r="9525" b="6350"/>
            <wp:wrapSquare wrapText="bothSides"/>
            <wp:docPr id="19" name="Picture 19" descr="http://jamesturrell.com/wp-content/uploads/2013/05/jt_k09_einstein01_an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amesturrell.com/wp-content/uploads/2013/05/jt_k09_einstein01_aniva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48433" cy="2698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A2B44B" w14:textId="13CFA59A" w:rsidR="00345E53" w:rsidRDefault="00345E53" w:rsidP="00345E53">
      <w:pPr>
        <w:spacing w:line="276" w:lineRule="auto"/>
        <w:jc w:val="right"/>
        <w:rPr>
          <w:rFonts w:asciiTheme="majorHAnsi" w:hAnsiTheme="majorHAnsi" w:cstheme="majorHAnsi"/>
          <w:bCs/>
          <w:sz w:val="24"/>
          <w:szCs w:val="24"/>
        </w:rPr>
      </w:pPr>
      <w:r>
        <w:rPr>
          <w:rFonts w:asciiTheme="majorHAnsi" w:hAnsiTheme="majorHAnsi" w:cstheme="majorHAnsi"/>
          <w:bCs/>
          <w:sz w:val="24"/>
          <w:szCs w:val="24"/>
        </w:rPr>
        <w:t>Resources on James Turrell</w:t>
      </w:r>
    </w:p>
    <w:p w14:paraId="60C81ED9" w14:textId="02410B48" w:rsidR="00345E53" w:rsidRDefault="00345E53" w:rsidP="00345E53">
      <w:pPr>
        <w:spacing w:line="276" w:lineRule="auto"/>
        <w:jc w:val="right"/>
        <w:rPr>
          <w:rFonts w:asciiTheme="majorHAnsi" w:hAnsiTheme="majorHAnsi" w:cstheme="majorHAnsi"/>
          <w:bCs/>
          <w:sz w:val="24"/>
          <w:szCs w:val="24"/>
        </w:rPr>
      </w:pPr>
      <w:r>
        <w:rPr>
          <w:rFonts w:asciiTheme="majorHAnsi" w:hAnsiTheme="majorHAnsi" w:cstheme="majorHAnsi"/>
          <w:bCs/>
          <w:sz w:val="24"/>
          <w:szCs w:val="24"/>
        </w:rPr>
        <w:t xml:space="preserve">James Turrell | </w:t>
      </w:r>
      <w:hyperlink r:id="rId69" w:history="1">
        <w:r w:rsidRPr="00345E53">
          <w:rPr>
            <w:rStyle w:val="Hyperlink"/>
            <w:rFonts w:asciiTheme="majorHAnsi" w:hAnsiTheme="majorHAnsi" w:cstheme="majorHAnsi"/>
            <w:bCs/>
            <w:sz w:val="24"/>
            <w:szCs w:val="24"/>
          </w:rPr>
          <w:t>Image List of Skyspaces</w:t>
        </w:r>
      </w:hyperlink>
    </w:p>
    <w:p w14:paraId="10424578" w14:textId="3629B07A" w:rsidR="00345E53" w:rsidRDefault="00345E53" w:rsidP="00345E53">
      <w:pPr>
        <w:spacing w:line="276" w:lineRule="auto"/>
        <w:jc w:val="right"/>
        <w:rPr>
          <w:rFonts w:asciiTheme="majorHAnsi" w:hAnsiTheme="majorHAnsi" w:cstheme="majorHAnsi"/>
          <w:bCs/>
          <w:sz w:val="24"/>
          <w:szCs w:val="24"/>
        </w:rPr>
      </w:pPr>
      <w:r>
        <w:rPr>
          <w:rFonts w:asciiTheme="majorHAnsi" w:hAnsiTheme="majorHAnsi" w:cstheme="majorHAnsi"/>
          <w:bCs/>
          <w:sz w:val="24"/>
          <w:szCs w:val="24"/>
        </w:rPr>
        <w:t xml:space="preserve">Art 21 | </w:t>
      </w:r>
      <w:hyperlink r:id="rId70" w:history="1">
        <w:r w:rsidRPr="00345E53">
          <w:rPr>
            <w:rStyle w:val="Hyperlink"/>
            <w:rFonts w:asciiTheme="majorHAnsi" w:hAnsiTheme="majorHAnsi" w:cstheme="majorHAnsi"/>
            <w:bCs/>
            <w:sz w:val="24"/>
            <w:szCs w:val="24"/>
          </w:rPr>
          <w:t>Extended Play: Second Meeting</w:t>
        </w:r>
      </w:hyperlink>
    </w:p>
    <w:p w14:paraId="0B90605C" w14:textId="1E65C50F" w:rsidR="00345E53" w:rsidRDefault="00345E53" w:rsidP="00345E53">
      <w:pPr>
        <w:spacing w:line="276" w:lineRule="auto"/>
        <w:jc w:val="right"/>
        <w:rPr>
          <w:rFonts w:asciiTheme="majorHAnsi" w:hAnsiTheme="majorHAnsi" w:cstheme="majorHAnsi"/>
          <w:bCs/>
          <w:sz w:val="24"/>
          <w:szCs w:val="24"/>
        </w:rPr>
      </w:pPr>
      <w:r>
        <w:rPr>
          <w:rFonts w:asciiTheme="majorHAnsi" w:hAnsiTheme="majorHAnsi" w:cstheme="majorHAnsi"/>
          <w:bCs/>
          <w:sz w:val="24"/>
          <w:szCs w:val="24"/>
        </w:rPr>
        <w:t xml:space="preserve">Khan Academy | </w:t>
      </w:r>
      <w:hyperlink r:id="rId71" w:history="1">
        <w:r w:rsidRPr="00495588">
          <w:rPr>
            <w:rStyle w:val="Hyperlink"/>
            <w:rFonts w:asciiTheme="majorHAnsi" w:hAnsiTheme="majorHAnsi" w:cstheme="majorHAnsi"/>
            <w:bCs/>
            <w:sz w:val="24"/>
            <w:szCs w:val="24"/>
          </w:rPr>
          <w:t>The Way of Color</w:t>
        </w:r>
      </w:hyperlink>
    </w:p>
    <w:p w14:paraId="78E5B902" w14:textId="57F5CB98" w:rsidR="00345E53" w:rsidRPr="00345E53" w:rsidRDefault="00345E53" w:rsidP="00345E53">
      <w:pPr>
        <w:spacing w:line="276" w:lineRule="auto"/>
        <w:jc w:val="right"/>
        <w:rPr>
          <w:rFonts w:asciiTheme="majorHAnsi" w:hAnsiTheme="majorHAnsi" w:cstheme="majorHAnsi"/>
          <w:bCs/>
          <w:sz w:val="24"/>
          <w:szCs w:val="24"/>
        </w:rPr>
      </w:pPr>
      <w:r>
        <w:rPr>
          <w:rFonts w:asciiTheme="majorHAnsi" w:hAnsiTheme="majorHAnsi" w:cstheme="majorHAnsi"/>
          <w:bCs/>
          <w:sz w:val="24"/>
          <w:szCs w:val="24"/>
        </w:rPr>
        <w:t xml:space="preserve">Guggenheim | </w:t>
      </w:r>
      <w:hyperlink r:id="rId72" w:history="1">
        <w:r w:rsidRPr="00345E53">
          <w:rPr>
            <w:rStyle w:val="Hyperlink"/>
            <w:rFonts w:asciiTheme="majorHAnsi" w:hAnsiTheme="majorHAnsi" w:cstheme="majorHAnsi"/>
            <w:bCs/>
            <w:sz w:val="24"/>
            <w:szCs w:val="24"/>
          </w:rPr>
          <w:t>Artist Talk</w:t>
        </w:r>
      </w:hyperlink>
    </w:p>
    <w:p w14:paraId="4BABA550" w14:textId="53388566" w:rsidR="00177A93" w:rsidRDefault="00177A93" w:rsidP="00AF79D4">
      <w:pPr>
        <w:pStyle w:val="ListParagraph"/>
        <w:spacing w:line="360" w:lineRule="auto"/>
        <w:rPr>
          <w:rFonts w:asciiTheme="majorHAnsi" w:hAnsiTheme="majorHAnsi" w:cstheme="majorHAnsi"/>
          <w:bCs/>
          <w:sz w:val="24"/>
          <w:szCs w:val="24"/>
        </w:rPr>
      </w:pPr>
    </w:p>
    <w:p w14:paraId="3A62704C" w14:textId="00E06E7D" w:rsidR="00D07BFD" w:rsidRDefault="00D07BFD" w:rsidP="00AF79D4">
      <w:pPr>
        <w:pStyle w:val="ListParagraph"/>
        <w:spacing w:line="360" w:lineRule="auto"/>
        <w:rPr>
          <w:rFonts w:asciiTheme="majorHAnsi" w:hAnsiTheme="majorHAnsi" w:cstheme="majorHAnsi"/>
          <w:bCs/>
          <w:sz w:val="24"/>
          <w:szCs w:val="24"/>
        </w:rPr>
      </w:pPr>
    </w:p>
    <w:p w14:paraId="0833125A" w14:textId="2A53C244" w:rsidR="00345E53" w:rsidRDefault="00345E53" w:rsidP="00AF79D4">
      <w:pPr>
        <w:pStyle w:val="ListParagraph"/>
        <w:spacing w:line="360" w:lineRule="auto"/>
        <w:rPr>
          <w:rFonts w:asciiTheme="majorHAnsi" w:hAnsiTheme="majorHAnsi" w:cstheme="majorHAnsi"/>
          <w:bCs/>
          <w:sz w:val="24"/>
          <w:szCs w:val="24"/>
        </w:rPr>
      </w:pPr>
    </w:p>
    <w:p w14:paraId="6A506DB0" w14:textId="542663BA" w:rsidR="00345E53" w:rsidRDefault="00345E53" w:rsidP="00AF79D4">
      <w:pPr>
        <w:pStyle w:val="ListParagraph"/>
        <w:spacing w:line="360" w:lineRule="auto"/>
        <w:rPr>
          <w:rFonts w:asciiTheme="majorHAnsi" w:hAnsiTheme="majorHAnsi" w:cstheme="majorHAnsi"/>
          <w:bCs/>
          <w:sz w:val="24"/>
          <w:szCs w:val="24"/>
        </w:rPr>
      </w:pPr>
    </w:p>
    <w:p w14:paraId="79B8145B" w14:textId="5BC908A5" w:rsidR="00345E53" w:rsidRDefault="00345E53" w:rsidP="00AF79D4">
      <w:pPr>
        <w:pStyle w:val="ListParagraph"/>
        <w:spacing w:line="360" w:lineRule="auto"/>
        <w:rPr>
          <w:rFonts w:asciiTheme="majorHAnsi" w:hAnsiTheme="majorHAnsi" w:cstheme="majorHAnsi"/>
          <w:bCs/>
          <w:sz w:val="24"/>
          <w:szCs w:val="24"/>
        </w:rPr>
      </w:pPr>
    </w:p>
    <w:p w14:paraId="7D5D4A63" w14:textId="31CA62DE" w:rsidR="00D07BFD" w:rsidRDefault="00D07BFD" w:rsidP="00AF79D4">
      <w:pPr>
        <w:pStyle w:val="ListParagraph"/>
        <w:spacing w:line="360" w:lineRule="auto"/>
        <w:rPr>
          <w:rFonts w:asciiTheme="majorHAnsi" w:hAnsiTheme="majorHAnsi" w:cstheme="majorHAnsi"/>
          <w:bCs/>
          <w:sz w:val="24"/>
          <w:szCs w:val="24"/>
        </w:rPr>
      </w:pPr>
    </w:p>
    <w:p w14:paraId="012E2BF2" w14:textId="1E5EC018" w:rsidR="0086236B" w:rsidRDefault="0086236B" w:rsidP="00645AA9">
      <w:pPr>
        <w:pStyle w:val="ListParagraph"/>
        <w:spacing w:line="276" w:lineRule="auto"/>
        <w:ind w:left="0"/>
        <w:rPr>
          <w:rFonts w:asciiTheme="majorHAnsi" w:hAnsiTheme="majorHAnsi" w:cstheme="majorHAnsi"/>
          <w:bCs/>
          <w:sz w:val="24"/>
          <w:szCs w:val="24"/>
        </w:rPr>
      </w:pPr>
      <w:r>
        <w:rPr>
          <w:noProof/>
        </w:rPr>
        <w:lastRenderedPageBreak/>
        <w:drawing>
          <wp:anchor distT="0" distB="0" distL="114300" distR="114300" simplePos="0" relativeHeight="251681792" behindDoc="0" locked="0" layoutInCell="1" allowOverlap="1" wp14:anchorId="136C377E" wp14:editId="3C349A10">
            <wp:simplePos x="0" y="0"/>
            <wp:positionH relativeFrom="margin">
              <wp:align>left</wp:align>
            </wp:positionH>
            <wp:positionV relativeFrom="paragraph">
              <wp:posOffset>9525</wp:posOffset>
            </wp:positionV>
            <wp:extent cx="3799840" cy="2543175"/>
            <wp:effectExtent l="0" t="0" r="0" b="0"/>
            <wp:wrapSquare wrapText="bothSides"/>
            <wp:docPr id="20" name="Picture 20" descr="Image result for spiral je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piral jett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12713" cy="2551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55BC">
        <w:rPr>
          <w:rFonts w:asciiTheme="majorHAnsi" w:hAnsiTheme="majorHAnsi" w:cstheme="majorHAnsi"/>
          <w:bCs/>
          <w:sz w:val="24"/>
          <w:szCs w:val="24"/>
        </w:rPr>
        <w:t>Robert Smithson</w:t>
      </w:r>
      <w:r w:rsidR="00F955BC">
        <w:rPr>
          <w:rFonts w:asciiTheme="majorHAnsi" w:hAnsiTheme="majorHAnsi" w:cstheme="majorHAnsi"/>
          <w:bCs/>
          <w:sz w:val="24"/>
          <w:szCs w:val="24"/>
        </w:rPr>
        <w:br/>
      </w:r>
      <w:r>
        <w:rPr>
          <w:rFonts w:asciiTheme="majorHAnsi" w:hAnsiTheme="majorHAnsi" w:cstheme="majorHAnsi"/>
          <w:bCs/>
          <w:sz w:val="24"/>
          <w:szCs w:val="24"/>
        </w:rPr>
        <w:t xml:space="preserve">American, </w:t>
      </w:r>
      <w:r w:rsidR="00376B1D">
        <w:rPr>
          <w:rFonts w:asciiTheme="majorHAnsi" w:hAnsiTheme="majorHAnsi" w:cstheme="majorHAnsi"/>
          <w:bCs/>
          <w:sz w:val="24"/>
          <w:szCs w:val="24"/>
        </w:rPr>
        <w:t>1938-1973</w:t>
      </w:r>
    </w:p>
    <w:p w14:paraId="61ECB2FC" w14:textId="10EE056F" w:rsidR="0086236B" w:rsidRDefault="0086236B" w:rsidP="00645AA9">
      <w:pPr>
        <w:pStyle w:val="ListParagraph"/>
        <w:pBdr>
          <w:bottom w:val="single" w:sz="6" w:space="1" w:color="auto"/>
        </w:pBdr>
        <w:spacing w:line="276" w:lineRule="auto"/>
        <w:ind w:left="0"/>
        <w:rPr>
          <w:rFonts w:asciiTheme="majorHAnsi" w:hAnsiTheme="majorHAnsi" w:cstheme="majorHAnsi"/>
          <w:bCs/>
          <w:sz w:val="24"/>
          <w:szCs w:val="24"/>
        </w:rPr>
      </w:pPr>
      <w:r w:rsidRPr="00376B1D">
        <w:rPr>
          <w:rFonts w:asciiTheme="majorHAnsi" w:hAnsiTheme="majorHAnsi" w:cstheme="majorHAnsi"/>
          <w:bCs/>
          <w:i/>
          <w:iCs/>
          <w:sz w:val="24"/>
          <w:szCs w:val="24"/>
        </w:rPr>
        <w:t>Spiral Jetty</w:t>
      </w:r>
      <w:r>
        <w:rPr>
          <w:rFonts w:asciiTheme="majorHAnsi" w:hAnsiTheme="majorHAnsi" w:cstheme="majorHAnsi"/>
          <w:bCs/>
          <w:sz w:val="24"/>
          <w:szCs w:val="24"/>
        </w:rPr>
        <w:t xml:space="preserve"> (</w:t>
      </w:r>
      <w:r w:rsidR="00376B1D">
        <w:rPr>
          <w:rFonts w:asciiTheme="majorHAnsi" w:hAnsiTheme="majorHAnsi" w:cstheme="majorHAnsi"/>
          <w:bCs/>
          <w:sz w:val="24"/>
          <w:szCs w:val="24"/>
        </w:rPr>
        <w:t>1970</w:t>
      </w:r>
      <w:r>
        <w:rPr>
          <w:rFonts w:asciiTheme="majorHAnsi" w:hAnsiTheme="majorHAnsi" w:cstheme="majorHAnsi"/>
          <w:bCs/>
          <w:sz w:val="24"/>
          <w:szCs w:val="24"/>
        </w:rPr>
        <w:t>)</w:t>
      </w:r>
    </w:p>
    <w:p w14:paraId="3ED5064C" w14:textId="77777777" w:rsidR="00645AA9" w:rsidRDefault="00645AA9" w:rsidP="00645AA9">
      <w:pPr>
        <w:pStyle w:val="ListParagraph"/>
        <w:spacing w:line="276" w:lineRule="auto"/>
        <w:ind w:left="0"/>
        <w:rPr>
          <w:rFonts w:asciiTheme="majorHAnsi" w:hAnsiTheme="majorHAnsi" w:cstheme="majorHAnsi"/>
          <w:bCs/>
          <w:sz w:val="24"/>
          <w:szCs w:val="24"/>
        </w:rPr>
      </w:pPr>
    </w:p>
    <w:p w14:paraId="11C85271" w14:textId="01417445" w:rsidR="00376B1D" w:rsidRDefault="00645AA9" w:rsidP="00645AA9">
      <w:pPr>
        <w:pStyle w:val="ListParagraph"/>
        <w:spacing w:line="276" w:lineRule="auto"/>
        <w:ind w:left="0"/>
        <w:rPr>
          <w:rFonts w:asciiTheme="majorHAnsi" w:hAnsiTheme="majorHAnsi" w:cstheme="majorHAnsi"/>
          <w:bCs/>
          <w:sz w:val="24"/>
          <w:szCs w:val="24"/>
        </w:rPr>
      </w:pPr>
      <w:r>
        <w:rPr>
          <w:rFonts w:asciiTheme="majorHAnsi" w:hAnsiTheme="majorHAnsi" w:cstheme="majorHAnsi"/>
          <w:bCs/>
          <w:sz w:val="24"/>
          <w:szCs w:val="24"/>
        </w:rPr>
        <w:t xml:space="preserve">Smithson was known for sculpture and land art who often used drawing and photography in relation to the spatial arts. Few major works by Smithson remain as he died in a plane crash while surveying a potential art site in Texas. </w:t>
      </w:r>
    </w:p>
    <w:p w14:paraId="1C9E1D1A" w14:textId="7618FA64" w:rsidR="00376B1D" w:rsidRDefault="00E7085F" w:rsidP="00645AA9">
      <w:pPr>
        <w:pStyle w:val="ListParagraph"/>
        <w:spacing w:line="276" w:lineRule="auto"/>
        <w:ind w:left="0"/>
        <w:rPr>
          <w:rFonts w:asciiTheme="majorHAnsi" w:hAnsiTheme="majorHAnsi" w:cstheme="majorHAnsi"/>
          <w:bCs/>
          <w:sz w:val="24"/>
          <w:szCs w:val="24"/>
        </w:rPr>
      </w:pPr>
      <w:r>
        <w:rPr>
          <w:rFonts w:asciiTheme="majorHAnsi" w:hAnsiTheme="majorHAnsi" w:cstheme="majorHAnsi"/>
          <w:bCs/>
          <w:sz w:val="24"/>
          <w:szCs w:val="24"/>
        </w:rPr>
        <w:t>Considered to be h</w:t>
      </w:r>
      <w:r w:rsidR="00645AA9">
        <w:rPr>
          <w:rFonts w:asciiTheme="majorHAnsi" w:hAnsiTheme="majorHAnsi" w:cstheme="majorHAnsi"/>
          <w:bCs/>
          <w:sz w:val="24"/>
          <w:szCs w:val="24"/>
        </w:rPr>
        <w:t xml:space="preserve">is most </w:t>
      </w:r>
      <w:r>
        <w:rPr>
          <w:rFonts w:asciiTheme="majorHAnsi" w:hAnsiTheme="majorHAnsi" w:cstheme="majorHAnsi"/>
          <w:bCs/>
          <w:sz w:val="24"/>
          <w:szCs w:val="24"/>
        </w:rPr>
        <w:t>important</w:t>
      </w:r>
      <w:r w:rsidR="00645AA9">
        <w:rPr>
          <w:rFonts w:asciiTheme="majorHAnsi" w:hAnsiTheme="majorHAnsi" w:cstheme="majorHAnsi"/>
          <w:bCs/>
          <w:sz w:val="24"/>
          <w:szCs w:val="24"/>
        </w:rPr>
        <w:t xml:space="preserve"> work, Spiral Jetty, is an earthwork sculpture constructed in April 1970</w:t>
      </w:r>
      <w:r>
        <w:rPr>
          <w:rFonts w:asciiTheme="majorHAnsi" w:hAnsiTheme="majorHAnsi" w:cstheme="majorHAnsi"/>
          <w:bCs/>
          <w:sz w:val="24"/>
          <w:szCs w:val="24"/>
        </w:rPr>
        <w:t>. The sculpture was built of mud, precipitated salt crystals, and basalt rocks. The Spiral Jetty is a 1,500ft long and 15ft wide counterclockwise spiral on the northeastern shore of the Great Salt Lake in Utah.</w:t>
      </w:r>
      <w:r w:rsidR="00376B1D">
        <w:rPr>
          <w:rFonts w:asciiTheme="majorHAnsi" w:hAnsiTheme="majorHAnsi" w:cstheme="majorHAnsi"/>
          <w:bCs/>
          <w:sz w:val="24"/>
          <w:szCs w:val="24"/>
        </w:rPr>
        <w:t xml:space="preserve"> Smithson </w:t>
      </w:r>
      <w:r w:rsidR="006058B4">
        <w:rPr>
          <w:rFonts w:asciiTheme="majorHAnsi" w:hAnsiTheme="majorHAnsi" w:cstheme="majorHAnsi"/>
          <w:bCs/>
          <w:sz w:val="24"/>
          <w:szCs w:val="24"/>
        </w:rPr>
        <w:t xml:space="preserve">reportedly chose the Rozel Point site based on the blood-red color of the water and its connection with the primordial sea. The red hue of the water is due to the presence of salt-tolerant bacteria and algae that thrive in the extreme 27% salinity of the lake’s north shore, which was isolated from freshwater sources by the building of a causeway by the Southern Pacific Railroad in 1959. </w:t>
      </w:r>
    </w:p>
    <w:p w14:paraId="46EABA64" w14:textId="4EBD3542" w:rsidR="00345E53" w:rsidRDefault="0095189C" w:rsidP="003D75B1">
      <w:pPr>
        <w:spacing w:line="360" w:lineRule="auto"/>
        <w:rPr>
          <w:rFonts w:asciiTheme="majorHAnsi" w:hAnsiTheme="majorHAnsi" w:cstheme="majorHAnsi"/>
          <w:bCs/>
          <w:sz w:val="24"/>
          <w:szCs w:val="24"/>
        </w:rPr>
      </w:pPr>
      <w:r>
        <w:rPr>
          <w:noProof/>
        </w:rPr>
        <w:drawing>
          <wp:anchor distT="0" distB="0" distL="114300" distR="114300" simplePos="0" relativeHeight="251682816" behindDoc="0" locked="0" layoutInCell="1" allowOverlap="1" wp14:anchorId="40887BFF" wp14:editId="6E1CC01F">
            <wp:simplePos x="0" y="0"/>
            <wp:positionH relativeFrom="margin">
              <wp:align>left</wp:align>
            </wp:positionH>
            <wp:positionV relativeFrom="paragraph">
              <wp:posOffset>102870</wp:posOffset>
            </wp:positionV>
            <wp:extent cx="2764155" cy="3667125"/>
            <wp:effectExtent l="0" t="0" r="0" b="9525"/>
            <wp:wrapSquare wrapText="bothSides"/>
            <wp:docPr id="21" name="Picture 21" descr="https://assets.atlasobscura.com/media/W1siZiIsInVwbG9hZHMvcGxhY2VfaW1hZ2VzL2Y3NGQ1YmM0M2NjOThhMDNlNV8zMTAwMl8xMDE1MTI0MjI1Mzk4MzIyMV84MDI0NjExMzJfbi5qcGciXSxbInAiLCJ0aHVtYiIsIngzOTA-Il0sWyJwIiwiY29udmVydCIsIi1xdWFsaXR5IDgxIC1hdXRvLW9yaWVudCJd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ssets.atlasobscura.com/media/W1siZiIsInVwbG9hZHMvcGxhY2VfaW1hZ2VzL2Y3NGQ1YmM0M2NjOThhMDNlNV8zMTAwMl8xMDE1MTI0MjI1Mzk4MzIyMV84MDI0NjExMzJfbi5qcGciXSxbInAiLCJ0aHVtYiIsIngzOTA-Il0sWyJwIiwiY29udmVydCIsIi1xdWFsaXR5IDgxIC1hdXRvLW9yaWVudCJdXQ"/>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64155" cy="3667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9B78FF" w14:textId="5B76D006" w:rsidR="003D75B1" w:rsidRDefault="003D75B1" w:rsidP="002C4568">
      <w:pPr>
        <w:spacing w:line="276" w:lineRule="auto"/>
        <w:jc w:val="right"/>
        <w:rPr>
          <w:rFonts w:asciiTheme="majorHAnsi" w:hAnsiTheme="majorHAnsi" w:cstheme="majorHAnsi"/>
          <w:bCs/>
          <w:sz w:val="24"/>
          <w:szCs w:val="24"/>
        </w:rPr>
      </w:pPr>
      <w:r>
        <w:rPr>
          <w:rFonts w:asciiTheme="majorHAnsi" w:hAnsiTheme="majorHAnsi" w:cstheme="majorHAnsi"/>
          <w:bCs/>
          <w:sz w:val="24"/>
          <w:szCs w:val="24"/>
        </w:rPr>
        <w:t>Resources on Smithson</w:t>
      </w:r>
    </w:p>
    <w:p w14:paraId="78174EBE" w14:textId="77D8ACF5" w:rsidR="003D75B1" w:rsidRDefault="003D75B1" w:rsidP="002C4568">
      <w:pPr>
        <w:spacing w:line="276" w:lineRule="auto"/>
        <w:jc w:val="right"/>
        <w:rPr>
          <w:rFonts w:asciiTheme="majorHAnsi" w:hAnsiTheme="majorHAnsi" w:cstheme="majorHAnsi"/>
          <w:bCs/>
          <w:sz w:val="24"/>
          <w:szCs w:val="24"/>
        </w:rPr>
      </w:pPr>
      <w:r>
        <w:rPr>
          <w:rFonts w:asciiTheme="majorHAnsi" w:hAnsiTheme="majorHAnsi" w:cstheme="majorHAnsi"/>
          <w:bCs/>
          <w:sz w:val="24"/>
          <w:szCs w:val="24"/>
        </w:rPr>
        <w:t xml:space="preserve">Khan Academy | </w:t>
      </w:r>
      <w:hyperlink r:id="rId75" w:history="1">
        <w:r w:rsidRPr="003D75B1">
          <w:rPr>
            <w:rStyle w:val="Hyperlink"/>
            <w:rFonts w:asciiTheme="majorHAnsi" w:hAnsiTheme="majorHAnsi" w:cstheme="majorHAnsi"/>
            <w:bCs/>
            <w:sz w:val="24"/>
            <w:szCs w:val="24"/>
          </w:rPr>
          <w:t>Spiral Jetty</w:t>
        </w:r>
      </w:hyperlink>
    </w:p>
    <w:p w14:paraId="5FACD4FD" w14:textId="0ABDE401" w:rsidR="003D75B1" w:rsidRDefault="002C4568" w:rsidP="002C4568">
      <w:pPr>
        <w:spacing w:line="276" w:lineRule="auto"/>
        <w:jc w:val="right"/>
        <w:rPr>
          <w:rFonts w:asciiTheme="majorHAnsi" w:hAnsiTheme="majorHAnsi" w:cstheme="majorHAnsi"/>
          <w:bCs/>
          <w:sz w:val="24"/>
          <w:szCs w:val="24"/>
        </w:rPr>
      </w:pPr>
      <w:r>
        <w:rPr>
          <w:rFonts w:asciiTheme="majorHAnsi" w:hAnsiTheme="majorHAnsi" w:cstheme="majorHAnsi"/>
          <w:bCs/>
          <w:sz w:val="24"/>
          <w:szCs w:val="24"/>
        </w:rPr>
        <w:t xml:space="preserve">PBS Art Assignment | </w:t>
      </w:r>
      <w:hyperlink r:id="rId76" w:history="1">
        <w:r w:rsidRPr="002C4568">
          <w:rPr>
            <w:rStyle w:val="Hyperlink"/>
            <w:rFonts w:asciiTheme="majorHAnsi" w:hAnsiTheme="majorHAnsi" w:cstheme="majorHAnsi"/>
            <w:bCs/>
            <w:sz w:val="24"/>
            <w:szCs w:val="24"/>
          </w:rPr>
          <w:t>Spiral Jetty, Sun Tunnels, and Salt</w:t>
        </w:r>
      </w:hyperlink>
    </w:p>
    <w:p w14:paraId="31E0C06C" w14:textId="60034B2A" w:rsidR="002C4568" w:rsidRDefault="002C4568" w:rsidP="002C4568">
      <w:pPr>
        <w:spacing w:line="276" w:lineRule="auto"/>
        <w:jc w:val="right"/>
        <w:rPr>
          <w:rFonts w:asciiTheme="majorHAnsi" w:hAnsiTheme="majorHAnsi" w:cstheme="majorHAnsi"/>
          <w:bCs/>
          <w:sz w:val="24"/>
          <w:szCs w:val="24"/>
        </w:rPr>
      </w:pPr>
      <w:r>
        <w:rPr>
          <w:rFonts w:asciiTheme="majorHAnsi" w:hAnsiTheme="majorHAnsi" w:cstheme="majorHAnsi"/>
          <w:bCs/>
          <w:sz w:val="24"/>
          <w:szCs w:val="24"/>
        </w:rPr>
        <w:t>Atlas Obscu</w:t>
      </w:r>
      <w:r w:rsidR="0095189C">
        <w:rPr>
          <w:rFonts w:asciiTheme="majorHAnsi" w:hAnsiTheme="majorHAnsi" w:cstheme="majorHAnsi"/>
          <w:bCs/>
          <w:sz w:val="24"/>
          <w:szCs w:val="24"/>
        </w:rPr>
        <w:t>r</w:t>
      </w:r>
      <w:r>
        <w:rPr>
          <w:rFonts w:asciiTheme="majorHAnsi" w:hAnsiTheme="majorHAnsi" w:cstheme="majorHAnsi"/>
          <w:bCs/>
          <w:sz w:val="24"/>
          <w:szCs w:val="24"/>
        </w:rPr>
        <w:t xml:space="preserve">a | </w:t>
      </w:r>
      <w:hyperlink r:id="rId77" w:history="1">
        <w:r w:rsidRPr="002C4568">
          <w:rPr>
            <w:rStyle w:val="Hyperlink"/>
            <w:rFonts w:asciiTheme="majorHAnsi" w:hAnsiTheme="majorHAnsi" w:cstheme="majorHAnsi"/>
            <w:bCs/>
            <w:sz w:val="24"/>
            <w:szCs w:val="24"/>
          </w:rPr>
          <w:t>Smithson’s Jetty</w:t>
        </w:r>
      </w:hyperlink>
    </w:p>
    <w:p w14:paraId="19CED552" w14:textId="2EDA6FF3" w:rsidR="003D75B1" w:rsidRDefault="003D75B1" w:rsidP="003D75B1">
      <w:pPr>
        <w:spacing w:line="360" w:lineRule="auto"/>
        <w:rPr>
          <w:rFonts w:asciiTheme="majorHAnsi" w:hAnsiTheme="majorHAnsi" w:cstheme="majorHAnsi"/>
          <w:bCs/>
          <w:sz w:val="24"/>
          <w:szCs w:val="24"/>
        </w:rPr>
      </w:pPr>
    </w:p>
    <w:p w14:paraId="0D0589DC" w14:textId="77777777" w:rsidR="003D75B1" w:rsidRPr="003D75B1" w:rsidRDefault="003D75B1" w:rsidP="003D75B1">
      <w:pPr>
        <w:spacing w:line="360" w:lineRule="auto"/>
        <w:rPr>
          <w:rFonts w:asciiTheme="majorHAnsi" w:hAnsiTheme="majorHAnsi" w:cstheme="majorHAnsi"/>
          <w:bCs/>
          <w:sz w:val="24"/>
          <w:szCs w:val="24"/>
        </w:rPr>
      </w:pPr>
    </w:p>
    <w:p w14:paraId="52D4AAD9" w14:textId="550805BC" w:rsidR="00345E53" w:rsidRDefault="00345E53" w:rsidP="00AF79D4">
      <w:pPr>
        <w:pStyle w:val="ListParagraph"/>
        <w:spacing w:line="360" w:lineRule="auto"/>
        <w:rPr>
          <w:rFonts w:asciiTheme="majorHAnsi" w:hAnsiTheme="majorHAnsi" w:cstheme="majorHAnsi"/>
          <w:bCs/>
          <w:sz w:val="24"/>
          <w:szCs w:val="24"/>
        </w:rPr>
      </w:pPr>
    </w:p>
    <w:p w14:paraId="2FD0E320" w14:textId="286BE858" w:rsidR="0095189C" w:rsidRDefault="0095189C" w:rsidP="00AF79D4">
      <w:pPr>
        <w:pStyle w:val="ListParagraph"/>
        <w:spacing w:line="360" w:lineRule="auto"/>
        <w:rPr>
          <w:rFonts w:asciiTheme="majorHAnsi" w:hAnsiTheme="majorHAnsi" w:cstheme="majorHAnsi"/>
          <w:bCs/>
          <w:sz w:val="24"/>
          <w:szCs w:val="24"/>
        </w:rPr>
      </w:pPr>
    </w:p>
    <w:p w14:paraId="18366AF8" w14:textId="65482380" w:rsidR="00345E53" w:rsidRDefault="00345E53" w:rsidP="00AF79D4">
      <w:pPr>
        <w:pStyle w:val="ListParagraph"/>
        <w:spacing w:line="360" w:lineRule="auto"/>
        <w:rPr>
          <w:rFonts w:asciiTheme="majorHAnsi" w:hAnsiTheme="majorHAnsi" w:cstheme="majorHAnsi"/>
          <w:bCs/>
          <w:sz w:val="24"/>
          <w:szCs w:val="24"/>
        </w:rPr>
      </w:pPr>
    </w:p>
    <w:p w14:paraId="147DEE8A" w14:textId="56D00999" w:rsidR="00AF79D4" w:rsidRDefault="00AF79D4" w:rsidP="00AF79D4">
      <w:pPr>
        <w:pStyle w:val="ListParagraph"/>
        <w:spacing w:line="360" w:lineRule="auto"/>
        <w:rPr>
          <w:rFonts w:asciiTheme="majorHAnsi" w:hAnsiTheme="majorHAnsi" w:cstheme="majorHAnsi"/>
          <w:bCs/>
          <w:sz w:val="24"/>
          <w:szCs w:val="24"/>
        </w:rPr>
      </w:pPr>
    </w:p>
    <w:p w14:paraId="07BAB27D" w14:textId="64025223" w:rsidR="003816E5" w:rsidRPr="0095189C" w:rsidRDefault="00C8594D" w:rsidP="000B5A83">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rPr>
          <w:rFonts w:asciiTheme="majorHAnsi" w:hAnsiTheme="majorHAnsi" w:cstheme="majorHAnsi"/>
          <w:bCs/>
          <w:sz w:val="24"/>
          <w:szCs w:val="24"/>
        </w:rPr>
      </w:pPr>
      <w:r>
        <w:rPr>
          <w:noProof/>
        </w:rPr>
        <w:lastRenderedPageBreak/>
        <w:drawing>
          <wp:anchor distT="0" distB="0" distL="114300" distR="114300" simplePos="0" relativeHeight="251683840" behindDoc="0" locked="0" layoutInCell="1" allowOverlap="1" wp14:anchorId="60AE5A38" wp14:editId="71FC00C1">
            <wp:simplePos x="0" y="0"/>
            <wp:positionH relativeFrom="margin">
              <wp:align>left</wp:align>
            </wp:positionH>
            <wp:positionV relativeFrom="paragraph">
              <wp:posOffset>419100</wp:posOffset>
            </wp:positionV>
            <wp:extent cx="1724660" cy="2647950"/>
            <wp:effectExtent l="0" t="0" r="8890" b="0"/>
            <wp:wrapSquare wrapText="bothSides"/>
            <wp:docPr id="23" name="Picture 23" descr="https://images-na.ssl-images-amazon.com/images/I/41WSm-aEadL._SX32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na.ssl-images-amazon.com/images/I/41WSm-aEadL._SX323_BO1,204,203,200_.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29522" cy="26552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6E5" w:rsidRPr="004C4EE2">
        <w:rPr>
          <w:rFonts w:asciiTheme="majorHAnsi" w:hAnsiTheme="majorHAnsi" w:cstheme="majorHAnsi"/>
          <w:b/>
          <w:sz w:val="24"/>
          <w:szCs w:val="24"/>
        </w:rPr>
        <w:t>Relevant Literature</w:t>
      </w:r>
      <w:r w:rsidR="0095189C">
        <w:rPr>
          <w:rFonts w:asciiTheme="majorHAnsi" w:hAnsiTheme="majorHAnsi" w:cstheme="majorHAnsi"/>
          <w:b/>
          <w:sz w:val="24"/>
          <w:szCs w:val="24"/>
        </w:rPr>
        <w:t xml:space="preserve">: </w:t>
      </w:r>
      <w:r w:rsidR="0095189C">
        <w:rPr>
          <w:rFonts w:asciiTheme="majorHAnsi" w:hAnsiTheme="majorHAnsi" w:cstheme="majorHAnsi"/>
          <w:bCs/>
          <w:sz w:val="24"/>
          <w:szCs w:val="24"/>
        </w:rPr>
        <w:t>Young Adult</w:t>
      </w:r>
    </w:p>
    <w:p w14:paraId="54F39DB8" w14:textId="11E39CC8" w:rsidR="007C01DD" w:rsidRPr="00C8594D" w:rsidRDefault="007C01DD" w:rsidP="00C8594D">
      <w:pPr>
        <w:spacing w:line="276" w:lineRule="auto"/>
        <w:rPr>
          <w:rFonts w:asciiTheme="majorHAnsi" w:hAnsiTheme="majorHAnsi" w:cstheme="majorHAnsi"/>
          <w:bCs/>
          <w:sz w:val="24"/>
          <w:szCs w:val="24"/>
        </w:rPr>
      </w:pPr>
      <w:r w:rsidRPr="00C8594D">
        <w:rPr>
          <w:rFonts w:asciiTheme="majorHAnsi" w:hAnsiTheme="majorHAnsi" w:cstheme="majorHAnsi"/>
          <w:bCs/>
          <w:sz w:val="24"/>
          <w:szCs w:val="24"/>
          <w:u w:val="single"/>
        </w:rPr>
        <w:t>Lost Objects</w:t>
      </w:r>
      <w:r w:rsidRPr="00C8594D">
        <w:rPr>
          <w:rFonts w:asciiTheme="majorHAnsi" w:hAnsiTheme="majorHAnsi" w:cstheme="majorHAnsi"/>
          <w:bCs/>
          <w:sz w:val="24"/>
          <w:szCs w:val="24"/>
        </w:rPr>
        <w:t xml:space="preserve"> by Marian Womack</w:t>
      </w:r>
    </w:p>
    <w:p w14:paraId="637A212E" w14:textId="221E9287" w:rsidR="0095189C" w:rsidRPr="00C8594D" w:rsidRDefault="00C8594D" w:rsidP="00C8594D">
      <w:pPr>
        <w:spacing w:line="276" w:lineRule="auto"/>
        <w:rPr>
          <w:rFonts w:asciiTheme="majorHAnsi" w:hAnsiTheme="majorHAnsi" w:cstheme="majorHAnsi"/>
          <w:bCs/>
          <w:sz w:val="24"/>
          <w:szCs w:val="24"/>
        </w:rPr>
      </w:pPr>
      <w:r w:rsidRPr="00C8594D">
        <w:rPr>
          <w:rFonts w:asciiTheme="majorHAnsi" w:hAnsiTheme="majorHAnsi" w:cstheme="majorHAnsi"/>
          <w:color w:val="333333"/>
          <w:sz w:val="24"/>
          <w:szCs w:val="24"/>
          <w:shd w:val="clear" w:color="auto" w:fill="FFFFFF"/>
        </w:rPr>
        <w:t>“An intriguing and illuminating first collection, chockfull of interesting ideas about the natural world and ourselves.” These stories explore place and landscape at different stages of decay, positioning them as fighting grounds for death and renewal. From dystopian Andalusia to Scotland or the Norfolk countryside, they bring together monstrous insects, ghostly lovers, soon-to-be extinct species, unexpected birds, and interstellar explorers, to form a coherent narrative about loss and absence.</w:t>
      </w:r>
    </w:p>
    <w:p w14:paraId="5340740B" w14:textId="7E621237" w:rsidR="00C8594D" w:rsidRDefault="00C8594D" w:rsidP="0095189C">
      <w:pPr>
        <w:spacing w:line="360" w:lineRule="auto"/>
        <w:rPr>
          <w:rFonts w:asciiTheme="majorHAnsi" w:hAnsiTheme="majorHAnsi" w:cstheme="majorHAnsi"/>
          <w:bCs/>
          <w:sz w:val="24"/>
          <w:szCs w:val="24"/>
        </w:rPr>
      </w:pPr>
    </w:p>
    <w:p w14:paraId="11A95867" w14:textId="77777777" w:rsidR="0078439A" w:rsidRDefault="0078439A" w:rsidP="0095189C">
      <w:pPr>
        <w:spacing w:line="360" w:lineRule="auto"/>
        <w:rPr>
          <w:rFonts w:asciiTheme="majorHAnsi" w:hAnsiTheme="majorHAnsi" w:cstheme="majorHAnsi"/>
          <w:bCs/>
          <w:sz w:val="24"/>
          <w:szCs w:val="24"/>
        </w:rPr>
      </w:pPr>
    </w:p>
    <w:p w14:paraId="08C7E729" w14:textId="77777777" w:rsidR="0078439A" w:rsidRPr="00EF6330" w:rsidRDefault="0078439A" w:rsidP="0078439A">
      <w:pPr>
        <w:spacing w:line="276" w:lineRule="auto"/>
        <w:rPr>
          <w:rFonts w:asciiTheme="majorHAnsi" w:hAnsiTheme="majorHAnsi" w:cstheme="majorHAnsi"/>
          <w:bCs/>
          <w:sz w:val="24"/>
          <w:szCs w:val="24"/>
        </w:rPr>
      </w:pPr>
      <w:r>
        <w:rPr>
          <w:noProof/>
        </w:rPr>
        <w:drawing>
          <wp:anchor distT="0" distB="0" distL="114300" distR="114300" simplePos="0" relativeHeight="251686912" behindDoc="0" locked="0" layoutInCell="1" allowOverlap="1" wp14:anchorId="77FBB32F" wp14:editId="0E16011F">
            <wp:simplePos x="0" y="0"/>
            <wp:positionH relativeFrom="margin">
              <wp:align>left</wp:align>
            </wp:positionH>
            <wp:positionV relativeFrom="paragraph">
              <wp:posOffset>11430</wp:posOffset>
            </wp:positionV>
            <wp:extent cx="1800225" cy="2830195"/>
            <wp:effectExtent l="0" t="0" r="9525" b="8255"/>
            <wp:wrapSquare wrapText="bothSides"/>
            <wp:docPr id="25" name="Picture 25" descr="Winter World (The Long Winter Book 1) by [Riddle, 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ter World (The Long Winter Book 1) by [Riddle, A.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00225" cy="2830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Cs/>
          <w:sz w:val="24"/>
          <w:szCs w:val="24"/>
          <w:u w:val="single"/>
        </w:rPr>
        <w:t>Winter World</w:t>
      </w:r>
      <w:r>
        <w:rPr>
          <w:rFonts w:asciiTheme="majorHAnsi" w:hAnsiTheme="majorHAnsi" w:cstheme="majorHAnsi"/>
          <w:bCs/>
          <w:sz w:val="24"/>
          <w:szCs w:val="24"/>
        </w:rPr>
        <w:t xml:space="preserve"> (2019) by A.G. Riddle</w:t>
      </w:r>
      <w:r>
        <w:rPr>
          <w:rFonts w:asciiTheme="majorHAnsi" w:hAnsiTheme="majorHAnsi" w:cstheme="majorHAnsi"/>
          <w:bCs/>
          <w:sz w:val="24"/>
          <w:szCs w:val="24"/>
        </w:rPr>
        <w:br/>
      </w:r>
      <w:r w:rsidRPr="0078439A">
        <w:rPr>
          <w:rFonts w:asciiTheme="majorHAnsi" w:hAnsiTheme="majorHAnsi" w:cstheme="majorHAnsi"/>
          <w:color w:val="333333"/>
          <w:sz w:val="24"/>
          <w:szCs w:val="24"/>
          <w:shd w:val="clear" w:color="auto" w:fill="FFFFFF"/>
        </w:rPr>
        <w:t>In space, NASA discovers a mysterious object drifting toward the sun. Is it responsible for the ice age? Or could it be our last chance of stopping it?</w:t>
      </w:r>
      <w:r w:rsidRPr="0078439A">
        <w:rPr>
          <w:rFonts w:asciiTheme="majorHAnsi" w:hAnsiTheme="majorHAnsi" w:cstheme="majorHAnsi"/>
          <w:color w:val="333333"/>
          <w:sz w:val="24"/>
          <w:szCs w:val="24"/>
        </w:rPr>
        <w:t xml:space="preserve"> </w:t>
      </w:r>
      <w:r w:rsidRPr="0078439A">
        <w:rPr>
          <w:rFonts w:asciiTheme="majorHAnsi" w:hAnsiTheme="majorHAnsi" w:cstheme="majorHAnsi"/>
          <w:color w:val="333333"/>
          <w:sz w:val="24"/>
          <w:szCs w:val="24"/>
          <w:shd w:val="clear" w:color="auto" w:fill="FFFFFF"/>
        </w:rPr>
        <w:t xml:space="preserve">With time running out, an international consortium launches a mission to </w:t>
      </w:r>
      <w:proofErr w:type="gramStart"/>
      <w:r w:rsidRPr="0078439A">
        <w:rPr>
          <w:rFonts w:asciiTheme="majorHAnsi" w:hAnsiTheme="majorHAnsi" w:cstheme="majorHAnsi"/>
          <w:color w:val="333333"/>
          <w:sz w:val="24"/>
          <w:szCs w:val="24"/>
          <w:shd w:val="clear" w:color="auto" w:fill="FFFFFF"/>
        </w:rPr>
        <w:t>make contact with</w:t>
      </w:r>
      <w:proofErr w:type="gramEnd"/>
      <w:r w:rsidRPr="0078439A">
        <w:rPr>
          <w:rFonts w:asciiTheme="majorHAnsi" w:hAnsiTheme="majorHAnsi" w:cstheme="majorHAnsi"/>
          <w:color w:val="333333"/>
          <w:sz w:val="24"/>
          <w:szCs w:val="24"/>
          <w:shd w:val="clear" w:color="auto" w:fill="FFFFFF"/>
        </w:rPr>
        <w:t xml:space="preserve"> the artifact. But it isn’t what anyone thought. Humanity faces a new kind of threat--and an event that will change the future forever. Each month, it grows colder. Snow falls in summer. Glaciers trample cities across North America, Europe, and Asia. The new ice age gripping the Earth shows no signs of stopping. Chaos erupts. Around the world, people abandon their homes, fleeing the cold, flocking to regions where they can survive.</w:t>
      </w:r>
      <w:r w:rsidRPr="0078439A">
        <w:rPr>
          <w:rFonts w:asciiTheme="majorHAnsi" w:hAnsiTheme="majorHAnsi" w:cstheme="majorHAnsi"/>
          <w:color w:val="333333"/>
          <w:sz w:val="24"/>
          <w:szCs w:val="24"/>
        </w:rPr>
        <w:t xml:space="preserve"> </w:t>
      </w:r>
      <w:r w:rsidRPr="0078439A">
        <w:rPr>
          <w:rFonts w:asciiTheme="majorHAnsi" w:hAnsiTheme="majorHAnsi" w:cstheme="majorHAnsi"/>
          <w:color w:val="333333"/>
          <w:sz w:val="24"/>
          <w:szCs w:val="24"/>
          <w:shd w:val="clear" w:color="auto" w:fill="FFFFFF"/>
        </w:rPr>
        <w:t>Nations prepare to go to war for the world’s last habitable zones.</w:t>
      </w:r>
    </w:p>
    <w:p w14:paraId="7CD815C3" w14:textId="3BD4065C" w:rsidR="0078439A" w:rsidRDefault="0078439A" w:rsidP="0095189C">
      <w:pPr>
        <w:spacing w:line="360" w:lineRule="auto"/>
        <w:rPr>
          <w:rFonts w:asciiTheme="majorHAnsi" w:hAnsiTheme="majorHAnsi" w:cstheme="majorHAnsi"/>
          <w:bCs/>
          <w:sz w:val="24"/>
          <w:szCs w:val="24"/>
        </w:rPr>
      </w:pPr>
    </w:p>
    <w:p w14:paraId="5004CBA4" w14:textId="630532B6" w:rsidR="0085632A" w:rsidRDefault="0085632A" w:rsidP="0095189C">
      <w:pPr>
        <w:spacing w:line="360" w:lineRule="auto"/>
        <w:rPr>
          <w:rFonts w:asciiTheme="majorHAnsi" w:hAnsiTheme="majorHAnsi" w:cstheme="majorHAnsi"/>
          <w:bCs/>
          <w:sz w:val="24"/>
          <w:szCs w:val="24"/>
        </w:rPr>
      </w:pPr>
    </w:p>
    <w:p w14:paraId="59774BAE" w14:textId="509F2AB3" w:rsidR="0085632A" w:rsidRDefault="0085632A" w:rsidP="0095189C">
      <w:pPr>
        <w:spacing w:line="360" w:lineRule="auto"/>
        <w:rPr>
          <w:rFonts w:asciiTheme="majorHAnsi" w:hAnsiTheme="majorHAnsi" w:cstheme="majorHAnsi"/>
          <w:bCs/>
          <w:sz w:val="24"/>
          <w:szCs w:val="24"/>
        </w:rPr>
      </w:pPr>
    </w:p>
    <w:p w14:paraId="053602BA" w14:textId="04134A0E" w:rsidR="0085632A" w:rsidRDefault="0085632A" w:rsidP="0095189C">
      <w:pPr>
        <w:spacing w:line="360" w:lineRule="auto"/>
        <w:rPr>
          <w:rFonts w:asciiTheme="majorHAnsi" w:hAnsiTheme="majorHAnsi" w:cstheme="majorHAnsi"/>
          <w:bCs/>
          <w:sz w:val="24"/>
          <w:szCs w:val="24"/>
        </w:rPr>
      </w:pPr>
    </w:p>
    <w:p w14:paraId="730C9C34" w14:textId="45D15BAB" w:rsidR="0085632A" w:rsidRDefault="0085632A" w:rsidP="0095189C">
      <w:pPr>
        <w:spacing w:line="360" w:lineRule="auto"/>
        <w:rPr>
          <w:rFonts w:asciiTheme="majorHAnsi" w:hAnsiTheme="majorHAnsi" w:cstheme="majorHAnsi"/>
          <w:bCs/>
          <w:sz w:val="24"/>
          <w:szCs w:val="24"/>
        </w:rPr>
      </w:pPr>
    </w:p>
    <w:p w14:paraId="0BB694CD" w14:textId="4C077A11" w:rsidR="0085632A" w:rsidRPr="0085632A" w:rsidRDefault="0085632A" w:rsidP="0095189C">
      <w:pPr>
        <w:spacing w:line="360" w:lineRule="auto"/>
        <w:rPr>
          <w:rFonts w:asciiTheme="majorHAnsi" w:hAnsiTheme="majorHAnsi" w:cstheme="majorHAnsi"/>
          <w:bCs/>
          <w:sz w:val="24"/>
          <w:szCs w:val="24"/>
        </w:rPr>
      </w:pPr>
      <w:r w:rsidRPr="0085632A">
        <w:rPr>
          <w:noProof/>
        </w:rPr>
        <w:lastRenderedPageBreak/>
        <w:drawing>
          <wp:anchor distT="0" distB="0" distL="114300" distR="114300" simplePos="0" relativeHeight="251689984" behindDoc="0" locked="0" layoutInCell="1" allowOverlap="1" wp14:anchorId="2B28EF76" wp14:editId="53C9F972">
            <wp:simplePos x="0" y="0"/>
            <wp:positionH relativeFrom="margin">
              <wp:align>left</wp:align>
            </wp:positionH>
            <wp:positionV relativeFrom="paragraph">
              <wp:posOffset>162</wp:posOffset>
            </wp:positionV>
            <wp:extent cx="1892300" cy="2835275"/>
            <wp:effectExtent l="0" t="0" r="0"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1892300" cy="2835275"/>
                    </a:xfrm>
                    <a:prstGeom prst="rect">
                      <a:avLst/>
                    </a:prstGeom>
                  </pic:spPr>
                </pic:pic>
              </a:graphicData>
            </a:graphic>
            <wp14:sizeRelH relativeFrom="margin">
              <wp14:pctWidth>0</wp14:pctWidth>
            </wp14:sizeRelH>
            <wp14:sizeRelV relativeFrom="margin">
              <wp14:pctHeight>0</wp14:pctHeight>
            </wp14:sizeRelV>
          </wp:anchor>
        </w:drawing>
      </w:r>
      <w:proofErr w:type="gramStart"/>
      <w:r>
        <w:rPr>
          <w:rFonts w:asciiTheme="majorHAnsi" w:hAnsiTheme="majorHAnsi" w:cstheme="majorHAnsi"/>
          <w:bCs/>
          <w:sz w:val="24"/>
          <w:szCs w:val="24"/>
          <w:u w:val="single"/>
        </w:rPr>
        <w:t>As Long as</w:t>
      </w:r>
      <w:proofErr w:type="gramEnd"/>
      <w:r>
        <w:rPr>
          <w:rFonts w:asciiTheme="majorHAnsi" w:hAnsiTheme="majorHAnsi" w:cstheme="majorHAnsi"/>
          <w:bCs/>
          <w:sz w:val="24"/>
          <w:szCs w:val="24"/>
          <w:u w:val="single"/>
        </w:rPr>
        <w:t xml:space="preserve"> Grass Grows: The Indigenous Fight for Environmental Justice, from Colonization to Standing Rock</w:t>
      </w:r>
      <w:r>
        <w:rPr>
          <w:rFonts w:asciiTheme="majorHAnsi" w:hAnsiTheme="majorHAnsi" w:cstheme="majorHAnsi"/>
          <w:bCs/>
          <w:sz w:val="24"/>
          <w:szCs w:val="24"/>
        </w:rPr>
        <w:t xml:space="preserve"> (2019)</w:t>
      </w:r>
      <w:r>
        <w:rPr>
          <w:rFonts w:asciiTheme="majorHAnsi" w:hAnsiTheme="majorHAnsi" w:cstheme="majorHAnsi"/>
          <w:bCs/>
          <w:sz w:val="24"/>
          <w:szCs w:val="24"/>
        </w:rPr>
        <w:br/>
        <w:t>by Dina Gilio-Whitaker</w:t>
      </w:r>
    </w:p>
    <w:p w14:paraId="753FB21B" w14:textId="70F9EFCF" w:rsidR="0085632A" w:rsidRDefault="0085632A" w:rsidP="0085632A">
      <w:pPr>
        <w:spacing w:line="276" w:lineRule="auto"/>
        <w:rPr>
          <w:rFonts w:asciiTheme="majorHAnsi" w:hAnsiTheme="majorHAnsi" w:cstheme="majorHAnsi"/>
          <w:color w:val="333333"/>
          <w:sz w:val="24"/>
          <w:szCs w:val="24"/>
        </w:rPr>
      </w:pPr>
      <w:r w:rsidRPr="0085632A">
        <w:rPr>
          <w:rFonts w:asciiTheme="majorHAnsi" w:hAnsiTheme="majorHAnsi" w:cstheme="majorHAnsi"/>
          <w:color w:val="333333"/>
          <w:sz w:val="24"/>
          <w:szCs w:val="24"/>
          <w:shd w:val="clear" w:color="auto" w:fill="FFFFFF"/>
        </w:rPr>
        <w:t>Through the unique lens of “Indigenized environmental justice,” Indigenous researcher and activist Dina Gilio-Whitaker explores the fraught history of treaty violations, struggles for food and water security, and protection of sacred sites, while highlighting the important leadership of Indigenous women in this centuries-long struggle. </w:t>
      </w:r>
      <w:r w:rsidRPr="0085632A">
        <w:rPr>
          <w:rFonts w:asciiTheme="majorHAnsi" w:hAnsiTheme="majorHAnsi" w:cstheme="majorHAnsi"/>
          <w:i/>
          <w:iCs/>
          <w:color w:val="333333"/>
          <w:sz w:val="24"/>
          <w:szCs w:val="24"/>
          <w:shd w:val="clear" w:color="auto" w:fill="FFFFFF"/>
        </w:rPr>
        <w:t xml:space="preserve">As Long </w:t>
      </w:r>
      <w:proofErr w:type="gramStart"/>
      <w:r w:rsidRPr="0085632A">
        <w:rPr>
          <w:rFonts w:asciiTheme="majorHAnsi" w:hAnsiTheme="majorHAnsi" w:cstheme="majorHAnsi"/>
          <w:i/>
          <w:iCs/>
          <w:color w:val="333333"/>
          <w:sz w:val="24"/>
          <w:szCs w:val="24"/>
          <w:shd w:val="clear" w:color="auto" w:fill="FFFFFF"/>
        </w:rPr>
        <w:t>As</w:t>
      </w:r>
      <w:proofErr w:type="gramEnd"/>
      <w:r w:rsidRPr="0085632A">
        <w:rPr>
          <w:rFonts w:asciiTheme="majorHAnsi" w:hAnsiTheme="majorHAnsi" w:cstheme="majorHAnsi"/>
          <w:i/>
          <w:iCs/>
          <w:color w:val="333333"/>
          <w:sz w:val="24"/>
          <w:szCs w:val="24"/>
          <w:shd w:val="clear" w:color="auto" w:fill="FFFFFF"/>
        </w:rPr>
        <w:t xml:space="preserve"> Grass Grows</w:t>
      </w:r>
      <w:r w:rsidRPr="0085632A">
        <w:rPr>
          <w:rFonts w:asciiTheme="majorHAnsi" w:hAnsiTheme="majorHAnsi" w:cstheme="majorHAnsi"/>
          <w:color w:val="333333"/>
          <w:sz w:val="24"/>
          <w:szCs w:val="24"/>
          <w:shd w:val="clear" w:color="auto" w:fill="FFFFFF"/>
        </w:rPr>
        <w:t> gives readers an accessible history of Indigenous resistance to government and corporate incursions on their lands and offers new approaches to environmental justice activism and policy.</w:t>
      </w:r>
    </w:p>
    <w:p w14:paraId="2498BEF3" w14:textId="7AA31C30" w:rsidR="0085632A" w:rsidRDefault="0085632A" w:rsidP="00F17330">
      <w:pPr>
        <w:spacing w:line="276" w:lineRule="auto"/>
        <w:rPr>
          <w:rFonts w:asciiTheme="majorHAnsi" w:hAnsiTheme="majorHAnsi" w:cstheme="majorHAnsi"/>
          <w:bCs/>
          <w:sz w:val="24"/>
          <w:szCs w:val="24"/>
        </w:rPr>
      </w:pPr>
      <w:r w:rsidRPr="0085632A">
        <w:rPr>
          <w:rFonts w:asciiTheme="majorHAnsi" w:hAnsiTheme="majorHAnsi" w:cstheme="majorHAnsi"/>
          <w:color w:val="333333"/>
          <w:sz w:val="24"/>
          <w:szCs w:val="24"/>
          <w:shd w:val="clear" w:color="auto" w:fill="FFFFFF"/>
        </w:rPr>
        <w:t>Throughout 2016, the Standing Rock protest put a national spotlight on Indigenous activists, but it also underscored how little Americans know about the longtime historical tensions between Native peoples and the mainstream environmental movement. Ultimately, she argues, modern environmentalists must look to the history of Indigenous resistance for wisdom and inspiration in our common fight for a just and sustainable future.</w:t>
      </w:r>
    </w:p>
    <w:p w14:paraId="4D1E93A9" w14:textId="4BA6F32B" w:rsidR="00F17330" w:rsidRDefault="00F17330" w:rsidP="00F17330">
      <w:pPr>
        <w:spacing w:line="276" w:lineRule="auto"/>
        <w:rPr>
          <w:rFonts w:asciiTheme="majorHAnsi" w:hAnsiTheme="majorHAnsi" w:cstheme="majorHAnsi"/>
          <w:bCs/>
          <w:sz w:val="24"/>
          <w:szCs w:val="24"/>
        </w:rPr>
      </w:pPr>
    </w:p>
    <w:p w14:paraId="319B7D10" w14:textId="5ECB98E7" w:rsidR="00A43F1A" w:rsidRPr="009F416E" w:rsidRDefault="009F416E" w:rsidP="009F416E">
      <w:pPr>
        <w:spacing w:line="276" w:lineRule="auto"/>
        <w:rPr>
          <w:rFonts w:asciiTheme="majorHAnsi" w:hAnsiTheme="majorHAnsi" w:cstheme="majorHAnsi"/>
          <w:bCs/>
          <w:sz w:val="24"/>
          <w:szCs w:val="24"/>
        </w:rPr>
      </w:pPr>
      <w:r>
        <w:rPr>
          <w:noProof/>
        </w:rPr>
        <w:drawing>
          <wp:anchor distT="0" distB="0" distL="114300" distR="114300" simplePos="0" relativeHeight="251691008" behindDoc="0" locked="0" layoutInCell="1" allowOverlap="1" wp14:anchorId="4E471BAF" wp14:editId="43B5BF6B">
            <wp:simplePos x="0" y="0"/>
            <wp:positionH relativeFrom="margin">
              <wp:align>left</wp:align>
            </wp:positionH>
            <wp:positionV relativeFrom="paragraph">
              <wp:posOffset>12700</wp:posOffset>
            </wp:positionV>
            <wp:extent cx="1795145" cy="2710815"/>
            <wp:effectExtent l="0" t="0" r="0" b="0"/>
            <wp:wrapSquare wrapText="bothSides"/>
            <wp:docPr id="28" name="Picture 28" descr="https://images-na.ssl-images-amazon.com/images/I/51yi1LXPtEL._SX32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yi1LXPtEL._SX329_BO1,204,203,200_.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95145" cy="271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F1A" w:rsidRPr="009F416E">
        <w:rPr>
          <w:rFonts w:asciiTheme="majorHAnsi" w:hAnsiTheme="majorHAnsi" w:cstheme="majorHAnsi"/>
          <w:bCs/>
          <w:sz w:val="24"/>
          <w:szCs w:val="24"/>
          <w:u w:val="single"/>
        </w:rPr>
        <w:t xml:space="preserve">Start </w:t>
      </w:r>
      <w:proofErr w:type="gramStart"/>
      <w:r w:rsidR="00A43F1A" w:rsidRPr="009F416E">
        <w:rPr>
          <w:rFonts w:asciiTheme="majorHAnsi" w:hAnsiTheme="majorHAnsi" w:cstheme="majorHAnsi"/>
          <w:bCs/>
          <w:sz w:val="24"/>
          <w:szCs w:val="24"/>
          <w:u w:val="single"/>
        </w:rPr>
        <w:t>Now!:</w:t>
      </w:r>
      <w:proofErr w:type="gramEnd"/>
      <w:r w:rsidR="00A43F1A" w:rsidRPr="009F416E">
        <w:rPr>
          <w:rFonts w:asciiTheme="majorHAnsi" w:hAnsiTheme="majorHAnsi" w:cstheme="majorHAnsi"/>
          <w:bCs/>
          <w:sz w:val="24"/>
          <w:szCs w:val="24"/>
          <w:u w:val="single"/>
        </w:rPr>
        <w:t xml:space="preserve"> You Can Make a Difference</w:t>
      </w:r>
      <w:r w:rsidR="00A43F1A" w:rsidRPr="009F416E">
        <w:rPr>
          <w:rFonts w:asciiTheme="majorHAnsi" w:hAnsiTheme="majorHAnsi" w:cstheme="majorHAnsi"/>
          <w:bCs/>
          <w:sz w:val="24"/>
          <w:szCs w:val="24"/>
        </w:rPr>
        <w:t xml:space="preserve"> (2018) by Chelsea Clinton</w:t>
      </w:r>
    </w:p>
    <w:p w14:paraId="33B5A85C" w14:textId="15783958" w:rsidR="00A43F1A" w:rsidRDefault="009F416E" w:rsidP="00F17330">
      <w:pPr>
        <w:spacing w:line="276" w:lineRule="auto"/>
        <w:rPr>
          <w:rFonts w:asciiTheme="majorHAnsi" w:hAnsiTheme="majorHAnsi" w:cstheme="majorHAnsi"/>
          <w:bCs/>
          <w:sz w:val="24"/>
          <w:szCs w:val="24"/>
        </w:rPr>
      </w:pPr>
      <w:r w:rsidRPr="009F416E">
        <w:rPr>
          <w:rFonts w:asciiTheme="majorHAnsi" w:hAnsiTheme="majorHAnsi" w:cstheme="majorHAnsi"/>
          <w:color w:val="333333"/>
          <w:sz w:val="24"/>
          <w:szCs w:val="24"/>
          <w:shd w:val="clear" w:color="auto" w:fill="FFFFFF"/>
        </w:rPr>
        <w:t>What can I do to help save endangered animals? How can I eat healthy? Why do I need to cover my mouth when I cough? What do I do if I'm being bullied?</w:t>
      </w:r>
      <w:r w:rsidRPr="009F416E">
        <w:rPr>
          <w:rFonts w:asciiTheme="majorHAnsi" w:hAnsiTheme="majorHAnsi" w:cstheme="majorHAnsi"/>
          <w:color w:val="333333"/>
          <w:sz w:val="24"/>
          <w:szCs w:val="24"/>
        </w:rPr>
        <w:br/>
      </w:r>
      <w:r w:rsidRPr="009F416E">
        <w:rPr>
          <w:rFonts w:asciiTheme="majorHAnsi" w:hAnsiTheme="majorHAnsi" w:cstheme="majorHAnsi"/>
          <w:color w:val="333333"/>
          <w:sz w:val="24"/>
          <w:szCs w:val="24"/>
        </w:rPr>
        <w:br/>
      </w:r>
      <w:r w:rsidRPr="009F416E">
        <w:rPr>
          <w:rFonts w:asciiTheme="majorHAnsi" w:hAnsiTheme="majorHAnsi" w:cstheme="majorHAnsi"/>
          <w:color w:val="333333"/>
          <w:sz w:val="24"/>
          <w:szCs w:val="24"/>
          <w:shd w:val="clear" w:color="auto" w:fill="FFFFFF"/>
        </w:rPr>
        <w:t>With information on problems both large and small, Chelsea Clinton breaks down the concepts of health, hunger, climate change, endangered species and bullying, so that readers can understand the world around them, and how they can make a difference in their own lives, as well as in their communities and the world at large. With comic drawings to illustrate Clinton's words, photographs of real live kids who are making a difference today, and lists of ways to get involved, this book is the perfect introduction to young activists who want to make the world a better place.</w:t>
      </w:r>
      <w:r>
        <w:rPr>
          <w:rFonts w:asciiTheme="majorHAnsi" w:hAnsiTheme="majorHAnsi" w:cstheme="majorHAnsi"/>
          <w:color w:val="333333"/>
          <w:sz w:val="24"/>
          <w:szCs w:val="24"/>
        </w:rPr>
        <w:t xml:space="preserve"> </w:t>
      </w:r>
      <w:r w:rsidRPr="009F416E">
        <w:rPr>
          <w:rFonts w:asciiTheme="majorHAnsi" w:hAnsiTheme="majorHAnsi" w:cstheme="majorHAnsi"/>
          <w:color w:val="333333"/>
          <w:sz w:val="24"/>
          <w:szCs w:val="24"/>
          <w:shd w:val="clear" w:color="auto" w:fill="FFFFFF"/>
        </w:rPr>
        <w:t>A book equally important and welcome for any elementary school kid, the Cub Scout and Girl Scout set, and for moms who want to raise socially active children.</w:t>
      </w:r>
    </w:p>
    <w:p w14:paraId="28F66C5F" w14:textId="688D8561" w:rsidR="00C8594D" w:rsidRPr="00C8594D" w:rsidRDefault="00C8594D" w:rsidP="00C8594D">
      <w:pPr>
        <w:spacing w:line="276" w:lineRule="auto"/>
        <w:rPr>
          <w:rFonts w:asciiTheme="majorHAnsi" w:hAnsiTheme="majorHAnsi" w:cstheme="majorHAnsi"/>
          <w:bCs/>
          <w:sz w:val="24"/>
          <w:szCs w:val="24"/>
        </w:rPr>
      </w:pPr>
      <w:r>
        <w:rPr>
          <w:noProof/>
        </w:rPr>
        <w:lastRenderedPageBreak/>
        <w:drawing>
          <wp:anchor distT="0" distB="0" distL="114300" distR="114300" simplePos="0" relativeHeight="251684864" behindDoc="0" locked="0" layoutInCell="1" allowOverlap="1" wp14:anchorId="6131F5CB" wp14:editId="1842D546">
            <wp:simplePos x="0" y="0"/>
            <wp:positionH relativeFrom="margin">
              <wp:align>left</wp:align>
            </wp:positionH>
            <wp:positionV relativeFrom="paragraph">
              <wp:posOffset>5080</wp:posOffset>
            </wp:positionV>
            <wp:extent cx="1795780" cy="2724150"/>
            <wp:effectExtent l="0" t="0" r="0" b="0"/>
            <wp:wrapSquare wrapText="bothSides"/>
            <wp:docPr id="24" name="Picture 24" descr="https://images-na.ssl-images-amazon.com/images/I/51EpM2WuOiL._SX32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na.ssl-images-amazon.com/images/I/51EpM2WuOiL._SX327_BO1,204,203,200_.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95780" cy="2724150"/>
                    </a:xfrm>
                    <a:prstGeom prst="rect">
                      <a:avLst/>
                    </a:prstGeom>
                    <a:noFill/>
                    <a:ln>
                      <a:noFill/>
                    </a:ln>
                  </pic:spPr>
                </pic:pic>
              </a:graphicData>
            </a:graphic>
          </wp:anchor>
        </w:drawing>
      </w:r>
      <w:r w:rsidRPr="00C8594D">
        <w:rPr>
          <w:rFonts w:asciiTheme="majorHAnsi" w:hAnsiTheme="majorHAnsi" w:cstheme="majorHAnsi"/>
          <w:bCs/>
          <w:sz w:val="24"/>
          <w:szCs w:val="24"/>
          <w:u w:val="single"/>
        </w:rPr>
        <w:t>The Overstory: A Novel</w:t>
      </w:r>
      <w:r w:rsidRPr="00C8594D">
        <w:rPr>
          <w:rFonts w:asciiTheme="majorHAnsi" w:hAnsiTheme="majorHAnsi" w:cstheme="majorHAnsi"/>
          <w:bCs/>
          <w:sz w:val="24"/>
          <w:szCs w:val="24"/>
        </w:rPr>
        <w:t xml:space="preserve"> (2018) by Richard Powers</w:t>
      </w:r>
    </w:p>
    <w:p w14:paraId="168325AF" w14:textId="22FA4A7A" w:rsidR="00C8594D" w:rsidRPr="00C8594D" w:rsidRDefault="00C8594D" w:rsidP="00C8594D">
      <w:pPr>
        <w:spacing w:line="276" w:lineRule="auto"/>
        <w:rPr>
          <w:rFonts w:asciiTheme="majorHAnsi" w:hAnsiTheme="majorHAnsi" w:cstheme="majorHAnsi"/>
          <w:color w:val="333333"/>
          <w:sz w:val="24"/>
          <w:szCs w:val="24"/>
          <w:shd w:val="clear" w:color="auto" w:fill="FFFFFF"/>
        </w:rPr>
      </w:pPr>
      <w:r w:rsidRPr="00C8594D">
        <w:rPr>
          <w:rFonts w:asciiTheme="majorHAnsi" w:hAnsiTheme="majorHAnsi" w:cstheme="majorHAnsi"/>
          <w:bCs/>
          <w:sz w:val="24"/>
          <w:szCs w:val="24"/>
        </w:rPr>
        <w:t xml:space="preserve">This Pulitzer Prize winning novel about an </w:t>
      </w:r>
      <w:r w:rsidR="0085632A">
        <w:rPr>
          <w:rFonts w:asciiTheme="majorHAnsi" w:hAnsiTheme="majorHAnsi" w:cstheme="majorHAnsi"/>
          <w:bCs/>
          <w:sz w:val="24"/>
          <w:szCs w:val="24"/>
        </w:rPr>
        <w:t>A</w:t>
      </w:r>
      <w:r w:rsidRPr="00C8594D">
        <w:rPr>
          <w:rFonts w:asciiTheme="majorHAnsi" w:hAnsiTheme="majorHAnsi" w:cstheme="majorHAnsi"/>
          <w:color w:val="333333"/>
          <w:sz w:val="24"/>
          <w:szCs w:val="24"/>
          <w:shd w:val="clear" w:color="auto" w:fill="FFFFFF"/>
        </w:rPr>
        <w:t xml:space="preserve">ir Force loadmaster in the Vietnam War is shot out of the sky, then saved by falling into a banyan. An artist inherits a hundred years of photographic portraits, </w:t>
      </w:r>
      <w:proofErr w:type="gramStart"/>
      <w:r w:rsidRPr="00C8594D">
        <w:rPr>
          <w:rFonts w:asciiTheme="majorHAnsi" w:hAnsiTheme="majorHAnsi" w:cstheme="majorHAnsi"/>
          <w:color w:val="333333"/>
          <w:sz w:val="24"/>
          <w:szCs w:val="24"/>
          <w:shd w:val="clear" w:color="auto" w:fill="FFFFFF"/>
        </w:rPr>
        <w:t>all of</w:t>
      </w:r>
      <w:proofErr w:type="gramEnd"/>
      <w:r w:rsidRPr="00C8594D">
        <w:rPr>
          <w:rFonts w:asciiTheme="majorHAnsi" w:hAnsiTheme="majorHAnsi" w:cstheme="majorHAnsi"/>
          <w:color w:val="333333"/>
          <w:sz w:val="24"/>
          <w:szCs w:val="24"/>
          <w:shd w:val="clear" w:color="auto" w:fill="FFFFFF"/>
        </w:rPr>
        <w:t xml:space="preserve"> the same doomed American chestnut. A hard-partying undergraduate in the late 1980s electrocutes herself, dies, and is sent back into life by creatures of air and light. A hearing- and speech-impaired scientist discovers that trees are communicating with one another. These four, and five other strangers―each summoned in different ways by trees―are brought together in a last and violent stand to save the continent’s few remaining acres of virgin forest.</w:t>
      </w:r>
    </w:p>
    <w:p w14:paraId="702EF06D" w14:textId="2B546842" w:rsidR="00C8594D" w:rsidRPr="00C8594D" w:rsidRDefault="00C8594D" w:rsidP="00C8594D">
      <w:pPr>
        <w:shd w:val="clear" w:color="auto" w:fill="FFFFFF"/>
        <w:spacing w:after="210" w:line="276" w:lineRule="auto"/>
        <w:rPr>
          <w:rFonts w:asciiTheme="majorHAnsi" w:eastAsia="Times New Roman" w:hAnsiTheme="majorHAnsi" w:cstheme="majorHAnsi"/>
          <w:color w:val="333333"/>
          <w:sz w:val="24"/>
          <w:szCs w:val="24"/>
        </w:rPr>
      </w:pPr>
      <w:r>
        <w:rPr>
          <w:rFonts w:asciiTheme="majorHAnsi" w:eastAsia="Times New Roman" w:hAnsiTheme="majorHAnsi" w:cstheme="majorHAnsi"/>
          <w:color w:val="333333"/>
          <w:sz w:val="24"/>
          <w:szCs w:val="24"/>
        </w:rPr>
        <w:t>I</w:t>
      </w:r>
      <w:r w:rsidRPr="00C8594D">
        <w:rPr>
          <w:rFonts w:asciiTheme="majorHAnsi" w:eastAsia="Times New Roman" w:hAnsiTheme="majorHAnsi" w:cstheme="majorHAnsi"/>
          <w:color w:val="333333"/>
          <w:sz w:val="24"/>
          <w:szCs w:val="24"/>
        </w:rPr>
        <w:t>n his twelfth novel, National Book Award winner Richard Powers delivers a sweeping, impassioned novel of activism and resistance that is also a stunning evocation of―and paean to―the natural world</w:t>
      </w:r>
      <w:r w:rsidR="00A33E8A">
        <w:rPr>
          <w:rFonts w:asciiTheme="majorHAnsi" w:eastAsia="Times New Roman" w:hAnsiTheme="majorHAnsi" w:cstheme="majorHAnsi"/>
          <w:color w:val="333333"/>
          <w:sz w:val="24"/>
          <w:szCs w:val="24"/>
        </w:rPr>
        <w:t>.</w:t>
      </w:r>
    </w:p>
    <w:p w14:paraId="53CA73E4" w14:textId="72DB67CE" w:rsidR="00C8594D" w:rsidRPr="00C8594D" w:rsidRDefault="00C8594D" w:rsidP="00C8594D">
      <w:pPr>
        <w:shd w:val="clear" w:color="auto" w:fill="FFFFFF"/>
        <w:spacing w:after="0" w:line="276" w:lineRule="auto"/>
        <w:rPr>
          <w:rFonts w:asciiTheme="majorHAnsi" w:eastAsia="Times New Roman" w:hAnsiTheme="majorHAnsi" w:cstheme="majorHAnsi"/>
          <w:color w:val="333333"/>
          <w:sz w:val="24"/>
          <w:szCs w:val="24"/>
        </w:rPr>
      </w:pPr>
      <w:r w:rsidRPr="00C8594D">
        <w:rPr>
          <w:rFonts w:asciiTheme="majorHAnsi" w:eastAsia="Times New Roman" w:hAnsiTheme="majorHAnsi" w:cstheme="majorHAnsi"/>
          <w:i/>
          <w:iCs/>
          <w:color w:val="333333"/>
          <w:sz w:val="24"/>
          <w:szCs w:val="24"/>
        </w:rPr>
        <w:t>The Overstory</w:t>
      </w:r>
      <w:r w:rsidRPr="00C8594D">
        <w:rPr>
          <w:rFonts w:asciiTheme="majorHAnsi" w:eastAsia="Times New Roman" w:hAnsiTheme="majorHAnsi" w:cstheme="majorHAnsi"/>
          <w:color w:val="333333"/>
          <w:sz w:val="24"/>
          <w:szCs w:val="24"/>
        </w:rPr>
        <w:t> is a book for all readers who despair of humanity’s self-imposed separation from the rest of creation and who hope for the transformative, regenerating possibility of a homecoming. If the trees of this earth could speak, what would they tell us? </w:t>
      </w:r>
      <w:r w:rsidRPr="00C8594D">
        <w:rPr>
          <w:rFonts w:asciiTheme="majorHAnsi" w:eastAsia="Times New Roman" w:hAnsiTheme="majorHAnsi" w:cstheme="majorHAnsi"/>
          <w:i/>
          <w:iCs/>
          <w:color w:val="333333"/>
          <w:sz w:val="24"/>
          <w:szCs w:val="24"/>
        </w:rPr>
        <w:t>"Listen. There’s something you need to hear."</w:t>
      </w:r>
    </w:p>
    <w:p w14:paraId="1773B790" w14:textId="4EBCBDAF" w:rsidR="00C8594D" w:rsidRDefault="00C8594D" w:rsidP="0095189C">
      <w:pPr>
        <w:spacing w:line="360" w:lineRule="auto"/>
        <w:rPr>
          <w:rFonts w:asciiTheme="majorHAnsi" w:hAnsiTheme="majorHAnsi" w:cstheme="majorHAnsi"/>
          <w:bCs/>
          <w:sz w:val="24"/>
          <w:szCs w:val="24"/>
        </w:rPr>
      </w:pPr>
    </w:p>
    <w:p w14:paraId="1CC9B6A4" w14:textId="5A0BC087" w:rsidR="00C8594D" w:rsidRPr="0095189C" w:rsidRDefault="00683FF5" w:rsidP="00683FF5">
      <w:pPr>
        <w:pBdr>
          <w:top w:val="single" w:sz="4" w:space="1" w:color="auto"/>
          <w:left w:val="single" w:sz="4" w:space="4" w:color="auto"/>
          <w:bottom w:val="single" w:sz="4" w:space="1" w:color="auto"/>
          <w:right w:val="single" w:sz="4" w:space="4" w:color="auto"/>
        </w:pBdr>
        <w:spacing w:line="360" w:lineRule="auto"/>
        <w:rPr>
          <w:rFonts w:asciiTheme="majorHAnsi" w:hAnsiTheme="majorHAnsi" w:cstheme="majorHAnsi"/>
          <w:bCs/>
          <w:sz w:val="24"/>
          <w:szCs w:val="24"/>
        </w:rPr>
      </w:pPr>
      <w:r>
        <w:rPr>
          <w:rFonts w:asciiTheme="majorHAnsi" w:hAnsiTheme="majorHAnsi" w:cstheme="majorHAnsi"/>
          <w:bCs/>
          <w:sz w:val="24"/>
          <w:szCs w:val="24"/>
        </w:rPr>
        <w:t>Relevant Literature: Background &amp; Thematic</w:t>
      </w:r>
    </w:p>
    <w:p w14:paraId="7EBF1929" w14:textId="0FE5D4F6" w:rsidR="007C01DD" w:rsidRDefault="00A33E8A" w:rsidP="00A33E8A">
      <w:pPr>
        <w:pStyle w:val="ListParagraph"/>
        <w:spacing w:line="360" w:lineRule="auto"/>
        <w:ind w:left="0"/>
        <w:rPr>
          <w:rFonts w:asciiTheme="majorHAnsi" w:hAnsiTheme="majorHAnsi" w:cstheme="majorHAnsi"/>
          <w:bCs/>
          <w:sz w:val="24"/>
          <w:szCs w:val="24"/>
        </w:rPr>
      </w:pPr>
      <w:r>
        <w:rPr>
          <w:noProof/>
        </w:rPr>
        <w:drawing>
          <wp:anchor distT="0" distB="0" distL="114300" distR="114300" simplePos="0" relativeHeight="251687936" behindDoc="0" locked="0" layoutInCell="1" allowOverlap="1" wp14:anchorId="53BDF14F" wp14:editId="16A49206">
            <wp:simplePos x="0" y="0"/>
            <wp:positionH relativeFrom="margin">
              <wp:align>left</wp:align>
            </wp:positionH>
            <wp:positionV relativeFrom="paragraph">
              <wp:posOffset>190500</wp:posOffset>
            </wp:positionV>
            <wp:extent cx="1657350" cy="2799080"/>
            <wp:effectExtent l="0" t="0" r="0" b="1270"/>
            <wp:wrapSquare wrapText="bothSides"/>
            <wp:docPr id="26" name="Picture 26" descr="The Uninhabitable Earth: Life After Warming by [Wallace-Wells,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Uninhabitable Earth: Life After Warming by [Wallace-Wells, Davi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57350" cy="2799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2F8CAE" w14:textId="4282C107" w:rsidR="00683FF5" w:rsidRDefault="00A33E8A" w:rsidP="00A33E8A">
      <w:pPr>
        <w:pStyle w:val="ListParagraph"/>
        <w:spacing w:line="276" w:lineRule="auto"/>
        <w:ind w:left="0"/>
        <w:rPr>
          <w:rFonts w:asciiTheme="majorHAnsi" w:hAnsiTheme="majorHAnsi" w:cstheme="majorHAnsi"/>
          <w:bCs/>
          <w:sz w:val="24"/>
          <w:szCs w:val="24"/>
        </w:rPr>
      </w:pPr>
      <w:r w:rsidRPr="00A33E8A">
        <w:rPr>
          <w:rFonts w:asciiTheme="majorHAnsi" w:hAnsiTheme="majorHAnsi" w:cstheme="majorHAnsi"/>
          <w:bCs/>
          <w:sz w:val="24"/>
          <w:szCs w:val="24"/>
          <w:u w:val="single"/>
        </w:rPr>
        <w:t>The Uninhabitable Earth: Life After Warming</w:t>
      </w:r>
      <w:r w:rsidRPr="00A33E8A">
        <w:rPr>
          <w:rFonts w:asciiTheme="majorHAnsi" w:hAnsiTheme="majorHAnsi" w:cstheme="majorHAnsi"/>
          <w:bCs/>
          <w:sz w:val="24"/>
          <w:szCs w:val="24"/>
        </w:rPr>
        <w:t xml:space="preserve"> (2019)</w:t>
      </w:r>
      <w:r w:rsidRPr="00A33E8A">
        <w:rPr>
          <w:rFonts w:asciiTheme="majorHAnsi" w:hAnsiTheme="majorHAnsi" w:cstheme="majorHAnsi"/>
          <w:bCs/>
          <w:sz w:val="24"/>
          <w:szCs w:val="24"/>
        </w:rPr>
        <w:br/>
        <w:t>by David Wallace-Wells</w:t>
      </w:r>
    </w:p>
    <w:p w14:paraId="2D340302" w14:textId="77777777" w:rsidR="00A33E8A" w:rsidRPr="008E7FAE" w:rsidRDefault="00A33E8A" w:rsidP="00A33E8A">
      <w:pPr>
        <w:pStyle w:val="ListParagraph"/>
        <w:spacing w:line="276" w:lineRule="auto"/>
        <w:ind w:left="0"/>
        <w:rPr>
          <w:rFonts w:asciiTheme="majorHAnsi" w:hAnsiTheme="majorHAnsi" w:cstheme="majorHAnsi"/>
          <w:bCs/>
          <w:sz w:val="24"/>
          <w:szCs w:val="24"/>
        </w:rPr>
      </w:pPr>
    </w:p>
    <w:p w14:paraId="28CD1DE1" w14:textId="77777777" w:rsidR="008E7FAE" w:rsidRDefault="00A33E8A" w:rsidP="00A33E8A">
      <w:pPr>
        <w:pStyle w:val="ListParagraph"/>
        <w:spacing w:line="276" w:lineRule="auto"/>
        <w:ind w:left="0"/>
        <w:rPr>
          <w:rFonts w:asciiTheme="majorHAnsi" w:hAnsiTheme="majorHAnsi" w:cstheme="majorHAnsi"/>
          <w:sz w:val="24"/>
          <w:szCs w:val="24"/>
        </w:rPr>
      </w:pPr>
      <w:r w:rsidRPr="008E7FAE">
        <w:rPr>
          <w:rFonts w:asciiTheme="majorHAnsi" w:hAnsiTheme="majorHAnsi" w:cstheme="majorHAnsi"/>
          <w:sz w:val="24"/>
          <w:szCs w:val="24"/>
          <w:shd w:val="clear" w:color="auto" w:fill="FFFFFF"/>
        </w:rPr>
        <w:t xml:space="preserve">It is worse, much worse, than you think. If your anxiety about global warming is dominated by fears of sea-level rise, you are barely scratching the surface of what terrors are possible. In California, wildfires now rage year-round, destroying thousands of homes. Across the US, “500-year” storms pummel </w:t>
      </w:r>
      <w:proofErr w:type="gramStart"/>
      <w:r w:rsidRPr="008E7FAE">
        <w:rPr>
          <w:rFonts w:asciiTheme="majorHAnsi" w:hAnsiTheme="majorHAnsi" w:cstheme="majorHAnsi"/>
          <w:sz w:val="24"/>
          <w:szCs w:val="24"/>
          <w:shd w:val="clear" w:color="auto" w:fill="FFFFFF"/>
        </w:rPr>
        <w:t>communities</w:t>
      </w:r>
      <w:proofErr w:type="gramEnd"/>
      <w:r w:rsidRPr="008E7FAE">
        <w:rPr>
          <w:rFonts w:asciiTheme="majorHAnsi" w:hAnsiTheme="majorHAnsi" w:cstheme="majorHAnsi"/>
          <w:sz w:val="24"/>
          <w:szCs w:val="24"/>
          <w:shd w:val="clear" w:color="auto" w:fill="FFFFFF"/>
        </w:rPr>
        <w:t xml:space="preserve"> month after month, and floods displace tens of millions annually. </w:t>
      </w:r>
      <w:r w:rsidRPr="008E7FAE">
        <w:rPr>
          <w:rFonts w:asciiTheme="majorHAnsi" w:hAnsiTheme="majorHAnsi" w:cstheme="majorHAnsi"/>
          <w:sz w:val="24"/>
          <w:szCs w:val="24"/>
        </w:rPr>
        <w:br/>
      </w:r>
    </w:p>
    <w:p w14:paraId="29CCB220" w14:textId="27A9667A" w:rsidR="00A33E8A" w:rsidRPr="008E7FAE" w:rsidRDefault="00A33E8A" w:rsidP="00A33E8A">
      <w:pPr>
        <w:pStyle w:val="ListParagraph"/>
        <w:spacing w:line="276" w:lineRule="auto"/>
        <w:ind w:left="0"/>
        <w:rPr>
          <w:rFonts w:asciiTheme="majorHAnsi" w:hAnsiTheme="majorHAnsi" w:cstheme="majorHAnsi"/>
          <w:bCs/>
          <w:sz w:val="24"/>
          <w:szCs w:val="24"/>
        </w:rPr>
      </w:pPr>
      <w:r w:rsidRPr="008E7FAE">
        <w:rPr>
          <w:rFonts w:asciiTheme="majorHAnsi" w:hAnsiTheme="majorHAnsi" w:cstheme="majorHAnsi"/>
          <w:sz w:val="24"/>
          <w:szCs w:val="24"/>
          <w:shd w:val="clear" w:color="auto" w:fill="FFFFFF"/>
        </w:rPr>
        <w:t xml:space="preserve">This is only a preview of the changes to come. And they are coming fast. Without a revolution in how billions of humans conduct their </w:t>
      </w:r>
      <w:r w:rsidRPr="008E7FAE">
        <w:rPr>
          <w:rFonts w:asciiTheme="majorHAnsi" w:hAnsiTheme="majorHAnsi" w:cstheme="majorHAnsi"/>
          <w:sz w:val="24"/>
          <w:szCs w:val="24"/>
          <w:shd w:val="clear" w:color="auto" w:fill="FFFFFF"/>
        </w:rPr>
        <w:lastRenderedPageBreak/>
        <w:t>lives, parts of the Earth could become close to uninhabitable, and other parts horrifically inhospitable, as soon as the end of this century.</w:t>
      </w:r>
      <w:r w:rsidRPr="008E7FAE">
        <w:rPr>
          <w:rFonts w:asciiTheme="majorHAnsi" w:hAnsiTheme="majorHAnsi" w:cstheme="majorHAnsi"/>
          <w:sz w:val="24"/>
          <w:szCs w:val="24"/>
        </w:rPr>
        <w:br/>
      </w:r>
      <w:r w:rsidRPr="008E7FAE">
        <w:rPr>
          <w:rFonts w:asciiTheme="majorHAnsi" w:hAnsiTheme="majorHAnsi" w:cstheme="majorHAnsi"/>
          <w:sz w:val="24"/>
          <w:szCs w:val="24"/>
        </w:rPr>
        <w:br/>
      </w:r>
      <w:r w:rsidRPr="008E7FAE">
        <w:rPr>
          <w:rFonts w:asciiTheme="majorHAnsi" w:hAnsiTheme="majorHAnsi" w:cstheme="majorHAnsi"/>
          <w:sz w:val="24"/>
          <w:szCs w:val="24"/>
          <w:shd w:val="clear" w:color="auto" w:fill="FFFFFF"/>
        </w:rPr>
        <w:t>In his travelogue of our near future, David Wallace-Wells brings into stark relief the climate troubles that await—food shortages, refugee emergencies, and other crises that will reshape the globe. But the world will be remade by warming in more profound ways as well, transforming our politics, our culture, our relationship to technology, and our sense of history. It will be all-encompassing, shaping and distorting nearly every aspect of human life as it is lived today.</w:t>
      </w:r>
      <w:r w:rsidRPr="008E7FAE">
        <w:rPr>
          <w:rFonts w:asciiTheme="majorHAnsi" w:hAnsiTheme="majorHAnsi" w:cstheme="majorHAnsi"/>
          <w:sz w:val="24"/>
          <w:szCs w:val="24"/>
        </w:rPr>
        <w:br/>
      </w:r>
      <w:r w:rsidRPr="008E7FAE">
        <w:rPr>
          <w:rFonts w:asciiTheme="majorHAnsi" w:hAnsiTheme="majorHAnsi" w:cstheme="majorHAnsi"/>
          <w:sz w:val="24"/>
          <w:szCs w:val="24"/>
        </w:rPr>
        <w:br/>
      </w:r>
      <w:r w:rsidRPr="008E7FAE">
        <w:rPr>
          <w:rFonts w:asciiTheme="majorHAnsi" w:hAnsiTheme="majorHAnsi" w:cstheme="majorHAnsi"/>
          <w:sz w:val="24"/>
          <w:szCs w:val="24"/>
          <w:shd w:val="clear" w:color="auto" w:fill="FFFFFF"/>
        </w:rPr>
        <w:t>Like </w:t>
      </w:r>
      <w:r w:rsidRPr="008E7FAE">
        <w:rPr>
          <w:rFonts w:asciiTheme="majorHAnsi" w:hAnsiTheme="majorHAnsi" w:cstheme="majorHAnsi"/>
          <w:i/>
          <w:iCs/>
          <w:sz w:val="24"/>
          <w:szCs w:val="24"/>
          <w:shd w:val="clear" w:color="auto" w:fill="FFFFFF"/>
        </w:rPr>
        <w:t>An Inconvenient Truth</w:t>
      </w:r>
      <w:r w:rsidRPr="008E7FAE">
        <w:rPr>
          <w:rFonts w:asciiTheme="majorHAnsi" w:hAnsiTheme="majorHAnsi" w:cstheme="majorHAnsi"/>
          <w:sz w:val="24"/>
          <w:szCs w:val="24"/>
          <w:shd w:val="clear" w:color="auto" w:fill="FFFFFF"/>
        </w:rPr>
        <w:t> and </w:t>
      </w:r>
      <w:r w:rsidRPr="008E7FAE">
        <w:rPr>
          <w:rFonts w:asciiTheme="majorHAnsi" w:hAnsiTheme="majorHAnsi" w:cstheme="majorHAnsi"/>
          <w:i/>
          <w:iCs/>
          <w:sz w:val="24"/>
          <w:szCs w:val="24"/>
          <w:shd w:val="clear" w:color="auto" w:fill="FFFFFF"/>
        </w:rPr>
        <w:t>Silent Spring</w:t>
      </w:r>
      <w:r w:rsidRPr="008E7FAE">
        <w:rPr>
          <w:rFonts w:asciiTheme="majorHAnsi" w:hAnsiTheme="majorHAnsi" w:cstheme="majorHAnsi"/>
          <w:sz w:val="24"/>
          <w:szCs w:val="24"/>
          <w:shd w:val="clear" w:color="auto" w:fill="FFFFFF"/>
        </w:rPr>
        <w:t> before it, </w:t>
      </w:r>
      <w:r w:rsidRPr="008E7FAE">
        <w:rPr>
          <w:rFonts w:asciiTheme="majorHAnsi" w:hAnsiTheme="majorHAnsi" w:cstheme="majorHAnsi"/>
          <w:i/>
          <w:iCs/>
          <w:sz w:val="24"/>
          <w:szCs w:val="24"/>
          <w:shd w:val="clear" w:color="auto" w:fill="FFFFFF"/>
        </w:rPr>
        <w:t>The Uninhabitable Earth</w:t>
      </w:r>
      <w:r w:rsidRPr="008E7FAE">
        <w:rPr>
          <w:rFonts w:asciiTheme="majorHAnsi" w:hAnsiTheme="majorHAnsi" w:cstheme="majorHAnsi"/>
          <w:sz w:val="24"/>
          <w:szCs w:val="24"/>
          <w:shd w:val="clear" w:color="auto" w:fill="FFFFFF"/>
        </w:rPr>
        <w:t> is both a meditation on the devastation we have brought upon ourselves and an impassioned call to action. For just as the world was brought to the brink of catastrophe within the span of a lifetime, the responsibility to avoid it now belongs to a single generation.</w:t>
      </w:r>
    </w:p>
    <w:p w14:paraId="6DAFF2AC" w14:textId="6000061F" w:rsidR="00A33E8A" w:rsidRDefault="00A33E8A" w:rsidP="00683FF5">
      <w:pPr>
        <w:pStyle w:val="ListParagraph"/>
        <w:spacing w:line="360" w:lineRule="auto"/>
        <w:ind w:left="0"/>
        <w:rPr>
          <w:rFonts w:asciiTheme="majorHAnsi" w:hAnsiTheme="majorHAnsi" w:cstheme="majorHAnsi"/>
          <w:bCs/>
          <w:sz w:val="24"/>
          <w:szCs w:val="24"/>
        </w:rPr>
      </w:pPr>
    </w:p>
    <w:p w14:paraId="1E8BD923" w14:textId="58CCB368" w:rsidR="008E7FAE" w:rsidRDefault="008E7FAE" w:rsidP="00683FF5">
      <w:pPr>
        <w:pStyle w:val="ListParagraph"/>
        <w:spacing w:line="360" w:lineRule="auto"/>
        <w:ind w:left="0"/>
        <w:rPr>
          <w:rFonts w:asciiTheme="majorHAnsi" w:hAnsiTheme="majorHAnsi" w:cstheme="majorHAnsi"/>
          <w:bCs/>
          <w:sz w:val="24"/>
          <w:szCs w:val="24"/>
        </w:rPr>
      </w:pPr>
      <w:r>
        <w:rPr>
          <w:noProof/>
        </w:rPr>
        <w:drawing>
          <wp:anchor distT="0" distB="0" distL="114300" distR="114300" simplePos="0" relativeHeight="251688960" behindDoc="0" locked="0" layoutInCell="1" allowOverlap="1" wp14:anchorId="6B5F0659" wp14:editId="58E0634C">
            <wp:simplePos x="0" y="0"/>
            <wp:positionH relativeFrom="margin">
              <wp:align>left</wp:align>
            </wp:positionH>
            <wp:positionV relativeFrom="paragraph">
              <wp:posOffset>116412</wp:posOffset>
            </wp:positionV>
            <wp:extent cx="2209800" cy="2747645"/>
            <wp:effectExtent l="0" t="0" r="0" b="0"/>
            <wp:wrapSquare wrapText="bothSides"/>
            <wp:docPr id="27" name="Picture 27" descr="The Politically Incorrect Guide to Climate Change (The Politically Incorrect Guides) by [Morano, M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Politically Incorrect Guide to Climate Change (The Politically Incorrect Guides) by [Morano, Marc]"/>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09800" cy="2747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C26C72" w14:textId="4698A48E" w:rsidR="00EF58F0" w:rsidRDefault="00EF58F0" w:rsidP="00683FF5">
      <w:pPr>
        <w:pStyle w:val="ListParagraph"/>
        <w:spacing w:line="360" w:lineRule="auto"/>
        <w:ind w:left="0"/>
        <w:rPr>
          <w:rFonts w:asciiTheme="majorHAnsi" w:hAnsiTheme="majorHAnsi" w:cstheme="majorHAnsi"/>
          <w:bCs/>
          <w:sz w:val="24"/>
          <w:szCs w:val="24"/>
        </w:rPr>
      </w:pPr>
      <w:r w:rsidRPr="00EF58F0">
        <w:rPr>
          <w:rFonts w:asciiTheme="majorHAnsi" w:hAnsiTheme="majorHAnsi" w:cstheme="majorHAnsi"/>
          <w:bCs/>
          <w:sz w:val="24"/>
          <w:szCs w:val="24"/>
          <w:u w:val="single"/>
        </w:rPr>
        <w:t>The Politically Incorrect Guide to Climate Change</w:t>
      </w:r>
      <w:r>
        <w:rPr>
          <w:rFonts w:asciiTheme="majorHAnsi" w:hAnsiTheme="majorHAnsi" w:cstheme="majorHAnsi"/>
          <w:bCs/>
          <w:sz w:val="24"/>
          <w:szCs w:val="24"/>
        </w:rPr>
        <w:t xml:space="preserve"> (2018)</w:t>
      </w:r>
    </w:p>
    <w:p w14:paraId="68EDB739" w14:textId="73CBE5EA" w:rsidR="00EF58F0" w:rsidRDefault="00EF58F0" w:rsidP="00683FF5">
      <w:pPr>
        <w:pStyle w:val="ListParagraph"/>
        <w:spacing w:line="360" w:lineRule="auto"/>
        <w:ind w:left="0"/>
        <w:rPr>
          <w:rFonts w:asciiTheme="majorHAnsi" w:hAnsiTheme="majorHAnsi" w:cstheme="majorHAnsi"/>
          <w:bCs/>
          <w:sz w:val="24"/>
          <w:szCs w:val="24"/>
        </w:rPr>
      </w:pPr>
      <w:r>
        <w:rPr>
          <w:rFonts w:asciiTheme="majorHAnsi" w:hAnsiTheme="majorHAnsi" w:cstheme="majorHAnsi"/>
          <w:bCs/>
          <w:sz w:val="24"/>
          <w:szCs w:val="24"/>
        </w:rPr>
        <w:t>By Marc Morano</w:t>
      </w:r>
    </w:p>
    <w:p w14:paraId="7040334C" w14:textId="69FCDD06" w:rsidR="00EF58F0" w:rsidRPr="00EF58F0" w:rsidRDefault="00EF58F0" w:rsidP="00EF58F0">
      <w:pPr>
        <w:pStyle w:val="ListParagraph"/>
        <w:spacing w:line="276" w:lineRule="auto"/>
        <w:ind w:left="0"/>
        <w:rPr>
          <w:rFonts w:asciiTheme="majorHAnsi" w:hAnsiTheme="majorHAnsi" w:cstheme="majorHAnsi"/>
          <w:bCs/>
          <w:sz w:val="24"/>
          <w:szCs w:val="24"/>
        </w:rPr>
      </w:pPr>
    </w:p>
    <w:p w14:paraId="03FA66AF" w14:textId="77777777" w:rsidR="001933E3" w:rsidRDefault="00EF58F0" w:rsidP="00EF58F0">
      <w:pPr>
        <w:pStyle w:val="ListParagraph"/>
        <w:spacing w:line="276" w:lineRule="auto"/>
        <w:ind w:left="0"/>
        <w:rPr>
          <w:rFonts w:asciiTheme="majorHAnsi" w:hAnsiTheme="majorHAnsi" w:cstheme="majorHAnsi"/>
          <w:bCs/>
          <w:color w:val="333333"/>
          <w:sz w:val="24"/>
          <w:szCs w:val="24"/>
        </w:rPr>
      </w:pPr>
      <w:r w:rsidRPr="00EF58F0">
        <w:rPr>
          <w:rFonts w:asciiTheme="majorHAnsi" w:hAnsiTheme="majorHAnsi" w:cstheme="majorHAnsi"/>
          <w:bCs/>
          <w:color w:val="333333"/>
          <w:sz w:val="24"/>
          <w:szCs w:val="24"/>
          <w:shd w:val="clear" w:color="auto" w:fill="FFFFFF"/>
        </w:rPr>
        <w:t>Less freedom. More regulation. Higher costs.</w:t>
      </w:r>
      <w:r>
        <w:rPr>
          <w:rFonts w:asciiTheme="majorHAnsi" w:hAnsiTheme="majorHAnsi" w:cstheme="majorHAnsi"/>
          <w:bCs/>
          <w:color w:val="333333"/>
          <w:sz w:val="24"/>
          <w:szCs w:val="24"/>
        </w:rPr>
        <w:t xml:space="preserve"> </w:t>
      </w:r>
      <w:r w:rsidRPr="00EF58F0">
        <w:rPr>
          <w:rFonts w:asciiTheme="majorHAnsi" w:hAnsiTheme="majorHAnsi" w:cstheme="majorHAnsi"/>
          <w:bCs/>
          <w:color w:val="333333"/>
          <w:sz w:val="24"/>
          <w:szCs w:val="24"/>
          <w:shd w:val="clear" w:color="auto" w:fill="FFFFFF"/>
        </w:rPr>
        <w:t>Make no mistake: those are the surefire consequences of the modern global warming campaign waged by political and cultural elites, who have long ago abandoned fact-based science for dramatic fearmongering in order to push increased central planning.</w:t>
      </w:r>
    </w:p>
    <w:p w14:paraId="57098ABB" w14:textId="77777777" w:rsidR="001933E3" w:rsidRDefault="001933E3" w:rsidP="00EF58F0">
      <w:pPr>
        <w:pStyle w:val="ListParagraph"/>
        <w:spacing w:line="276" w:lineRule="auto"/>
        <w:ind w:left="0"/>
        <w:rPr>
          <w:rFonts w:asciiTheme="majorHAnsi" w:hAnsiTheme="majorHAnsi" w:cstheme="majorHAnsi"/>
          <w:bCs/>
          <w:i/>
          <w:iCs/>
          <w:color w:val="333333"/>
          <w:sz w:val="24"/>
          <w:szCs w:val="24"/>
          <w:shd w:val="clear" w:color="auto" w:fill="FFFFFF"/>
        </w:rPr>
      </w:pPr>
    </w:p>
    <w:p w14:paraId="24B8171B" w14:textId="38420012" w:rsidR="00EF58F0" w:rsidRPr="00EF58F0" w:rsidRDefault="00EF58F0" w:rsidP="00EF58F0">
      <w:pPr>
        <w:pStyle w:val="ListParagraph"/>
        <w:spacing w:line="276" w:lineRule="auto"/>
        <w:ind w:left="0"/>
        <w:rPr>
          <w:rFonts w:asciiTheme="majorHAnsi" w:hAnsiTheme="majorHAnsi" w:cstheme="majorHAnsi"/>
          <w:bCs/>
          <w:sz w:val="24"/>
          <w:szCs w:val="24"/>
        </w:rPr>
      </w:pPr>
      <w:r w:rsidRPr="00EF58F0">
        <w:rPr>
          <w:rFonts w:asciiTheme="majorHAnsi" w:hAnsiTheme="majorHAnsi" w:cstheme="majorHAnsi"/>
          <w:bCs/>
          <w:i/>
          <w:iCs/>
          <w:color w:val="333333"/>
          <w:sz w:val="24"/>
          <w:szCs w:val="24"/>
          <w:shd w:val="clear" w:color="auto" w:fill="FFFFFF"/>
        </w:rPr>
        <w:t>The Politically Incorrect Guide to Climate Change</w:t>
      </w:r>
      <w:r w:rsidRPr="00EF58F0">
        <w:rPr>
          <w:rFonts w:asciiTheme="majorHAnsi" w:hAnsiTheme="majorHAnsi" w:cstheme="majorHAnsi"/>
          <w:bCs/>
          <w:color w:val="333333"/>
          <w:sz w:val="24"/>
          <w:szCs w:val="24"/>
          <w:shd w:val="clear" w:color="auto" w:fill="FFFFFF"/>
        </w:rPr>
        <w:t> gives a voice -- backed by statistics, real-life stories, and incontrovertible evidence -- to the millions of "deplorable" Americans skeptical about the multibillion dollar "climate change" complex, whose claims have time and time again been proven wrong.</w:t>
      </w:r>
    </w:p>
    <w:p w14:paraId="4DDB6303" w14:textId="74724054" w:rsidR="00A33E8A" w:rsidRDefault="00A33E8A" w:rsidP="00683FF5">
      <w:pPr>
        <w:pStyle w:val="ListParagraph"/>
        <w:spacing w:line="360" w:lineRule="auto"/>
        <w:ind w:left="0"/>
        <w:rPr>
          <w:rFonts w:asciiTheme="majorHAnsi" w:hAnsiTheme="majorHAnsi" w:cstheme="majorHAnsi"/>
          <w:bCs/>
          <w:sz w:val="24"/>
          <w:szCs w:val="24"/>
        </w:rPr>
      </w:pPr>
    </w:p>
    <w:p w14:paraId="5E1AD957" w14:textId="4710BE24" w:rsidR="00A33E8A" w:rsidRDefault="00A33E8A" w:rsidP="00683FF5">
      <w:pPr>
        <w:pStyle w:val="ListParagraph"/>
        <w:spacing w:line="360" w:lineRule="auto"/>
        <w:ind w:left="0"/>
        <w:rPr>
          <w:rFonts w:asciiTheme="majorHAnsi" w:hAnsiTheme="majorHAnsi" w:cstheme="majorHAnsi"/>
          <w:bCs/>
          <w:sz w:val="24"/>
          <w:szCs w:val="24"/>
        </w:rPr>
      </w:pPr>
    </w:p>
    <w:p w14:paraId="685B3541" w14:textId="0E16F813" w:rsidR="00A33E8A" w:rsidRDefault="00A33E8A" w:rsidP="00683FF5">
      <w:pPr>
        <w:pStyle w:val="ListParagraph"/>
        <w:spacing w:line="360" w:lineRule="auto"/>
        <w:ind w:left="0"/>
        <w:rPr>
          <w:rFonts w:asciiTheme="majorHAnsi" w:hAnsiTheme="majorHAnsi" w:cstheme="majorHAnsi"/>
          <w:bCs/>
          <w:sz w:val="24"/>
          <w:szCs w:val="24"/>
        </w:rPr>
      </w:pPr>
    </w:p>
    <w:p w14:paraId="2237B53D" w14:textId="334E4B74" w:rsidR="00A33E8A" w:rsidRDefault="00A33E8A" w:rsidP="00683FF5">
      <w:pPr>
        <w:pStyle w:val="ListParagraph"/>
        <w:spacing w:line="360" w:lineRule="auto"/>
        <w:ind w:left="0"/>
        <w:rPr>
          <w:rFonts w:asciiTheme="majorHAnsi" w:hAnsiTheme="majorHAnsi" w:cstheme="majorHAnsi"/>
          <w:bCs/>
          <w:sz w:val="24"/>
          <w:szCs w:val="24"/>
        </w:rPr>
      </w:pPr>
    </w:p>
    <w:p w14:paraId="5DB169BF" w14:textId="7A329E99" w:rsidR="001933E3" w:rsidRDefault="001933E3" w:rsidP="00683FF5">
      <w:pPr>
        <w:pStyle w:val="ListParagraph"/>
        <w:spacing w:line="360" w:lineRule="auto"/>
        <w:ind w:left="0"/>
        <w:rPr>
          <w:rFonts w:asciiTheme="majorHAnsi" w:hAnsiTheme="majorHAnsi" w:cstheme="majorHAnsi"/>
          <w:bCs/>
          <w:sz w:val="24"/>
          <w:szCs w:val="24"/>
        </w:rPr>
      </w:pPr>
    </w:p>
    <w:p w14:paraId="227F7C9A" w14:textId="31885720" w:rsidR="001933E3" w:rsidRPr="001933E3" w:rsidRDefault="001933E3" w:rsidP="001933E3">
      <w:pPr>
        <w:pStyle w:val="ListParagraph"/>
        <w:spacing w:line="360" w:lineRule="auto"/>
        <w:ind w:left="0"/>
        <w:rPr>
          <w:rFonts w:asciiTheme="majorHAnsi" w:hAnsiTheme="majorHAnsi" w:cstheme="majorHAnsi"/>
          <w:bCs/>
          <w:sz w:val="24"/>
          <w:szCs w:val="24"/>
        </w:rPr>
      </w:pPr>
      <w:r w:rsidRPr="001933E3">
        <w:rPr>
          <w:noProof/>
          <w:u w:val="single"/>
        </w:rPr>
        <w:lastRenderedPageBreak/>
        <w:drawing>
          <wp:anchor distT="0" distB="0" distL="114300" distR="114300" simplePos="0" relativeHeight="251692032" behindDoc="0" locked="0" layoutInCell="1" allowOverlap="1" wp14:anchorId="68CA08D9" wp14:editId="4D3908C0">
            <wp:simplePos x="0" y="0"/>
            <wp:positionH relativeFrom="margin">
              <wp:align>left</wp:align>
            </wp:positionH>
            <wp:positionV relativeFrom="paragraph">
              <wp:posOffset>0</wp:posOffset>
            </wp:positionV>
            <wp:extent cx="1860550" cy="2790825"/>
            <wp:effectExtent l="0" t="0" r="6350" b="9525"/>
            <wp:wrapSquare wrapText="bothSides"/>
            <wp:docPr id="29" name="Picture 29" descr="https://images-na.ssl-images-amazon.com/images/I/51CPWXYDaW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CPWXYDaWL._SX331_BO1,204,203,200_.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60550"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33E3">
        <w:rPr>
          <w:rFonts w:asciiTheme="majorHAnsi" w:hAnsiTheme="majorHAnsi" w:cstheme="majorHAnsi"/>
          <w:bCs/>
          <w:sz w:val="24"/>
          <w:szCs w:val="24"/>
          <w:u w:val="single"/>
        </w:rPr>
        <w:t>A Cultural History of Climate Change</w:t>
      </w:r>
      <w:r>
        <w:rPr>
          <w:rFonts w:asciiTheme="majorHAnsi" w:hAnsiTheme="majorHAnsi" w:cstheme="majorHAnsi"/>
          <w:bCs/>
          <w:sz w:val="24"/>
          <w:szCs w:val="24"/>
        </w:rPr>
        <w:t xml:space="preserve"> (2017)</w:t>
      </w:r>
      <w:r>
        <w:rPr>
          <w:rFonts w:asciiTheme="majorHAnsi" w:hAnsiTheme="majorHAnsi" w:cstheme="majorHAnsi"/>
          <w:bCs/>
          <w:sz w:val="24"/>
          <w:szCs w:val="24"/>
        </w:rPr>
        <w:br/>
        <w:t>by Tom Bristow and Thomas Ford</w:t>
      </w:r>
    </w:p>
    <w:p w14:paraId="08609D93" w14:textId="2AF28BFA" w:rsidR="001933E3" w:rsidRPr="001933E3" w:rsidRDefault="001933E3" w:rsidP="001933E3">
      <w:pPr>
        <w:shd w:val="clear" w:color="auto" w:fill="FFFFFF"/>
        <w:spacing w:after="210" w:line="276" w:lineRule="auto"/>
        <w:rPr>
          <w:rFonts w:asciiTheme="majorHAnsi" w:eastAsia="Times New Roman" w:hAnsiTheme="majorHAnsi" w:cstheme="majorHAnsi"/>
          <w:color w:val="333333"/>
          <w:sz w:val="24"/>
          <w:szCs w:val="24"/>
        </w:rPr>
      </w:pPr>
      <w:r w:rsidRPr="001933E3">
        <w:rPr>
          <w:rFonts w:asciiTheme="majorHAnsi" w:eastAsia="Times New Roman" w:hAnsiTheme="majorHAnsi" w:cstheme="majorHAnsi"/>
          <w:color w:val="333333"/>
          <w:sz w:val="24"/>
          <w:szCs w:val="24"/>
        </w:rPr>
        <w:t xml:space="preserve">Charting innovative directions in the environmental humanities, this book examines the cultural history of climate change under three broad headings: history, writing and politics. Climate change compels us to rethink many of our traditional means of historical understanding, and demands new ways of relating human knowledge, action and representations to the dimensions of geological and evolutionary time. To address these challenges, this book positions our present moment of climatic knowledge within much longer histories of climatic experience. Only </w:t>
      </w:r>
      <w:proofErr w:type="gramStart"/>
      <w:r w:rsidRPr="001933E3">
        <w:rPr>
          <w:rFonts w:asciiTheme="majorHAnsi" w:eastAsia="Times New Roman" w:hAnsiTheme="majorHAnsi" w:cstheme="majorHAnsi"/>
          <w:color w:val="333333"/>
          <w:sz w:val="24"/>
          <w:szCs w:val="24"/>
        </w:rPr>
        <w:t>in light of</w:t>
      </w:r>
      <w:proofErr w:type="gramEnd"/>
      <w:r w:rsidRPr="001933E3">
        <w:rPr>
          <w:rFonts w:asciiTheme="majorHAnsi" w:eastAsia="Times New Roman" w:hAnsiTheme="majorHAnsi" w:cstheme="majorHAnsi"/>
          <w:color w:val="333333"/>
          <w:sz w:val="24"/>
          <w:szCs w:val="24"/>
        </w:rPr>
        <w:t xml:space="preserve"> these histories, it argues, can we properly understand what climate means today across an array of discursive domains, from politics, literature and law to neighbourly conversation. Its chapters identify </w:t>
      </w:r>
      <w:proofErr w:type="gramStart"/>
      <w:r w:rsidRPr="001933E3">
        <w:rPr>
          <w:rFonts w:asciiTheme="majorHAnsi" w:eastAsia="Times New Roman" w:hAnsiTheme="majorHAnsi" w:cstheme="majorHAnsi"/>
          <w:color w:val="333333"/>
          <w:sz w:val="24"/>
          <w:szCs w:val="24"/>
        </w:rPr>
        <w:t>turning-points</w:t>
      </w:r>
      <w:proofErr w:type="gramEnd"/>
      <w:r w:rsidRPr="001933E3">
        <w:rPr>
          <w:rFonts w:asciiTheme="majorHAnsi" w:eastAsia="Times New Roman" w:hAnsiTheme="majorHAnsi" w:cstheme="majorHAnsi"/>
          <w:color w:val="333333"/>
          <w:sz w:val="24"/>
          <w:szCs w:val="24"/>
        </w:rPr>
        <w:t xml:space="preserve"> and experiments in the construction of climates and of atmospheres of sensation. They examine how contemporary ecological thought has repoliticised the representation of nature and detail vital aspects of the history and prehistory of our climatic modernity.</w:t>
      </w:r>
    </w:p>
    <w:p w14:paraId="7D89CFB7" w14:textId="77777777" w:rsidR="001933E3" w:rsidRPr="001933E3" w:rsidRDefault="001933E3" w:rsidP="001933E3">
      <w:pPr>
        <w:shd w:val="clear" w:color="auto" w:fill="FFFFFF"/>
        <w:spacing w:after="0" w:line="276" w:lineRule="auto"/>
        <w:rPr>
          <w:rFonts w:asciiTheme="majorHAnsi" w:eastAsia="Times New Roman" w:hAnsiTheme="majorHAnsi" w:cstheme="majorHAnsi"/>
          <w:color w:val="333333"/>
          <w:sz w:val="24"/>
          <w:szCs w:val="24"/>
        </w:rPr>
      </w:pPr>
      <w:r w:rsidRPr="001933E3">
        <w:rPr>
          <w:rFonts w:asciiTheme="majorHAnsi" w:eastAsia="Times New Roman" w:hAnsiTheme="majorHAnsi" w:cstheme="majorHAnsi"/>
          <w:color w:val="333333"/>
          <w:sz w:val="24"/>
          <w:szCs w:val="24"/>
        </w:rPr>
        <w:t>This ground-breaking text will be of great interest to researchers and postgraduate students in environmental history, environmental governance, history of ideas and science, literature and eco-criticism, political theory, cultural theory, as well as all general readers interested in climate change.</w:t>
      </w:r>
    </w:p>
    <w:p w14:paraId="3419F5F1" w14:textId="62FCE701" w:rsidR="00A33E8A" w:rsidRDefault="00A33E8A" w:rsidP="00683FF5">
      <w:pPr>
        <w:pStyle w:val="ListParagraph"/>
        <w:spacing w:line="360" w:lineRule="auto"/>
        <w:ind w:left="0"/>
        <w:rPr>
          <w:rFonts w:asciiTheme="majorHAnsi" w:hAnsiTheme="majorHAnsi" w:cstheme="majorHAnsi"/>
          <w:bCs/>
          <w:sz w:val="24"/>
          <w:szCs w:val="24"/>
        </w:rPr>
      </w:pPr>
    </w:p>
    <w:p w14:paraId="1B370402" w14:textId="77777777" w:rsidR="00A33E8A" w:rsidRPr="007C01DD" w:rsidRDefault="00A33E8A" w:rsidP="00683FF5">
      <w:pPr>
        <w:pStyle w:val="ListParagraph"/>
        <w:spacing w:line="360" w:lineRule="auto"/>
        <w:ind w:left="0"/>
        <w:rPr>
          <w:rFonts w:asciiTheme="majorHAnsi" w:hAnsiTheme="majorHAnsi" w:cstheme="majorHAnsi"/>
          <w:bCs/>
          <w:sz w:val="24"/>
          <w:szCs w:val="24"/>
        </w:rPr>
      </w:pPr>
    </w:p>
    <w:p w14:paraId="7D913F95" w14:textId="7CD98F7A" w:rsidR="003816E5" w:rsidRPr="00A03171" w:rsidRDefault="004C666B" w:rsidP="00A03171">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rPr>
          <w:rFonts w:asciiTheme="majorHAnsi" w:hAnsiTheme="majorHAnsi" w:cstheme="majorHAnsi"/>
          <w:bCs/>
          <w:sz w:val="24"/>
          <w:szCs w:val="24"/>
        </w:rPr>
      </w:pPr>
      <w:r>
        <w:rPr>
          <w:rFonts w:asciiTheme="majorHAnsi" w:hAnsiTheme="majorHAnsi" w:cstheme="majorHAnsi"/>
          <w:b/>
          <w:bCs/>
          <w:sz w:val="24"/>
          <w:szCs w:val="24"/>
        </w:rPr>
        <w:t xml:space="preserve">Relevant Literature: </w:t>
      </w:r>
      <w:r w:rsidR="003816E5" w:rsidRPr="00A03171">
        <w:rPr>
          <w:rFonts w:asciiTheme="majorHAnsi" w:hAnsiTheme="majorHAnsi" w:cstheme="majorHAnsi"/>
          <w:bCs/>
          <w:sz w:val="24"/>
          <w:szCs w:val="24"/>
        </w:rPr>
        <w:t>Poetry</w:t>
      </w:r>
    </w:p>
    <w:p w14:paraId="193AF7CC" w14:textId="28F074E7" w:rsidR="00E974DC" w:rsidRDefault="00E974DC" w:rsidP="00E974DC">
      <w:pPr>
        <w:pBdr>
          <w:top w:val="single" w:sz="4" w:space="1" w:color="auto"/>
          <w:left w:val="single" w:sz="4" w:space="1" w:color="auto"/>
          <w:bottom w:val="single" w:sz="4" w:space="1" w:color="auto"/>
          <w:right w:val="single" w:sz="4" w:space="1" w:color="auto"/>
        </w:pBdr>
        <w:spacing w:line="276" w:lineRule="auto"/>
        <w:rPr>
          <w:rFonts w:asciiTheme="majorHAnsi" w:hAnsiTheme="majorHAnsi" w:cstheme="majorHAnsi"/>
          <w:sz w:val="24"/>
          <w:szCs w:val="24"/>
        </w:rPr>
      </w:pPr>
      <w:r>
        <w:rPr>
          <w:rFonts w:asciiTheme="majorHAnsi" w:hAnsiTheme="majorHAnsi" w:cstheme="majorHAnsi"/>
          <w:sz w:val="24"/>
          <w:szCs w:val="24"/>
        </w:rPr>
        <w:t>“</w:t>
      </w:r>
      <w:hyperlink r:id="rId86" w:history="1">
        <w:r w:rsidRPr="00E974DC">
          <w:rPr>
            <w:rStyle w:val="Hyperlink"/>
            <w:rFonts w:asciiTheme="majorHAnsi" w:hAnsiTheme="majorHAnsi" w:cstheme="majorHAnsi"/>
            <w:sz w:val="24"/>
            <w:szCs w:val="24"/>
          </w:rPr>
          <w:t>California Dreaming</w:t>
        </w:r>
      </w:hyperlink>
      <w:r>
        <w:rPr>
          <w:rFonts w:asciiTheme="majorHAnsi" w:hAnsiTheme="majorHAnsi" w:cstheme="majorHAnsi"/>
          <w:sz w:val="24"/>
          <w:szCs w:val="24"/>
        </w:rPr>
        <w:t>”</w:t>
      </w:r>
      <w:r>
        <w:rPr>
          <w:rFonts w:asciiTheme="majorHAnsi" w:hAnsiTheme="majorHAnsi" w:cstheme="majorHAnsi"/>
          <w:sz w:val="24"/>
          <w:szCs w:val="24"/>
        </w:rPr>
        <w:br/>
        <w:t>by Lachlan Mackinnon</w:t>
      </w:r>
    </w:p>
    <w:p w14:paraId="3755131D" w14:textId="77777777" w:rsidR="00E974DC" w:rsidRDefault="00E974DC" w:rsidP="00E974DC">
      <w:p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rPr>
          <w:rFonts w:asciiTheme="majorHAnsi" w:eastAsia="Times New Roman" w:hAnsiTheme="majorHAnsi" w:cstheme="majorHAnsi"/>
          <w:sz w:val="24"/>
          <w:szCs w:val="24"/>
        </w:rPr>
      </w:pPr>
      <w:r w:rsidRPr="00E974DC">
        <w:rPr>
          <w:rFonts w:asciiTheme="majorHAnsi" w:eastAsia="Times New Roman" w:hAnsiTheme="majorHAnsi" w:cstheme="majorHAnsi"/>
          <w:sz w:val="24"/>
          <w:szCs w:val="24"/>
        </w:rPr>
        <w:t>Almonds and vines and lawns</w:t>
      </w:r>
      <w:r w:rsidRPr="00E974DC">
        <w:rPr>
          <w:rFonts w:asciiTheme="majorHAnsi" w:eastAsia="Times New Roman" w:hAnsiTheme="majorHAnsi" w:cstheme="majorHAnsi"/>
          <w:sz w:val="24"/>
          <w:szCs w:val="24"/>
        </w:rPr>
        <w:br/>
        <w:t>drink up the last</w:t>
      </w:r>
      <w:r w:rsidRPr="00E974DC">
        <w:rPr>
          <w:rFonts w:asciiTheme="majorHAnsi" w:eastAsia="Times New Roman" w:hAnsiTheme="majorHAnsi" w:cstheme="majorHAnsi"/>
          <w:sz w:val="24"/>
          <w:szCs w:val="24"/>
        </w:rPr>
        <w:br/>
        <w:t>of shallow, short-term water</w:t>
      </w:r>
    </w:p>
    <w:p w14:paraId="569D5A43" w14:textId="78DFA8A1" w:rsidR="00E974DC" w:rsidRPr="00E974DC" w:rsidRDefault="00E974DC" w:rsidP="00E974DC">
      <w:p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rPr>
          <w:rFonts w:asciiTheme="majorHAnsi" w:eastAsia="Times New Roman" w:hAnsiTheme="majorHAnsi" w:cstheme="majorHAnsi"/>
          <w:sz w:val="24"/>
          <w:szCs w:val="24"/>
        </w:rPr>
      </w:pPr>
      <w:r w:rsidRPr="00E974DC">
        <w:rPr>
          <w:rFonts w:asciiTheme="majorHAnsi" w:eastAsia="Times New Roman" w:hAnsiTheme="majorHAnsi" w:cstheme="majorHAnsi"/>
          <w:sz w:val="24"/>
          <w:szCs w:val="24"/>
        </w:rPr>
        <w:t>then suck on the black depths</w:t>
      </w:r>
      <w:r w:rsidRPr="00E974DC">
        <w:rPr>
          <w:rFonts w:asciiTheme="majorHAnsi" w:eastAsia="Times New Roman" w:hAnsiTheme="majorHAnsi" w:cstheme="majorHAnsi"/>
          <w:sz w:val="24"/>
          <w:szCs w:val="24"/>
        </w:rPr>
        <w:br/>
        <w:t>with a draw mightier</w:t>
      </w:r>
      <w:r w:rsidRPr="00E974DC">
        <w:rPr>
          <w:rFonts w:asciiTheme="majorHAnsi" w:eastAsia="Times New Roman" w:hAnsiTheme="majorHAnsi" w:cstheme="majorHAnsi"/>
          <w:sz w:val="24"/>
          <w:szCs w:val="24"/>
        </w:rPr>
        <w:br/>
        <w:t xml:space="preserve">than the </w:t>
      </w:r>
      <w:proofErr w:type="gramStart"/>
      <w:r w:rsidRPr="00E974DC">
        <w:rPr>
          <w:rFonts w:asciiTheme="majorHAnsi" w:eastAsia="Times New Roman" w:hAnsiTheme="majorHAnsi" w:cstheme="majorHAnsi"/>
          <w:sz w:val="24"/>
          <w:szCs w:val="24"/>
        </w:rPr>
        <w:t>moon’s</w:t>
      </w:r>
      <w:proofErr w:type="gramEnd"/>
      <w:r w:rsidRPr="00E974DC">
        <w:rPr>
          <w:rFonts w:asciiTheme="majorHAnsi" w:eastAsia="Times New Roman" w:hAnsiTheme="majorHAnsi" w:cstheme="majorHAnsi"/>
          <w:sz w:val="24"/>
          <w:szCs w:val="24"/>
        </w:rPr>
        <w:t>. And suck.</w:t>
      </w:r>
    </w:p>
    <w:p w14:paraId="6D9C9979" w14:textId="77777777" w:rsidR="00E974DC" w:rsidRPr="00E974DC" w:rsidRDefault="00E974DC" w:rsidP="00E974DC">
      <w:p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rPr>
          <w:rFonts w:asciiTheme="majorHAnsi" w:eastAsia="Times New Roman" w:hAnsiTheme="majorHAnsi" w:cstheme="majorHAnsi"/>
          <w:sz w:val="24"/>
          <w:szCs w:val="24"/>
        </w:rPr>
      </w:pPr>
      <w:r w:rsidRPr="00E974DC">
        <w:rPr>
          <w:rFonts w:asciiTheme="majorHAnsi" w:eastAsia="Times New Roman" w:hAnsiTheme="majorHAnsi" w:cstheme="majorHAnsi"/>
          <w:sz w:val="24"/>
          <w:szCs w:val="24"/>
        </w:rPr>
        <w:lastRenderedPageBreak/>
        <w:t>In sudden places the ground</w:t>
      </w:r>
      <w:r w:rsidRPr="00E974DC">
        <w:rPr>
          <w:rFonts w:asciiTheme="majorHAnsi" w:eastAsia="Times New Roman" w:hAnsiTheme="majorHAnsi" w:cstheme="majorHAnsi"/>
          <w:sz w:val="24"/>
          <w:szCs w:val="24"/>
        </w:rPr>
        <w:br/>
        <w:t>puckers and caves.</w:t>
      </w:r>
      <w:r w:rsidRPr="00E974DC">
        <w:rPr>
          <w:rFonts w:asciiTheme="majorHAnsi" w:eastAsia="Times New Roman" w:hAnsiTheme="majorHAnsi" w:cstheme="majorHAnsi"/>
          <w:sz w:val="24"/>
          <w:szCs w:val="24"/>
        </w:rPr>
        <w:br/>
        <w:t>Far westward, China smokes.</w:t>
      </w:r>
    </w:p>
    <w:p w14:paraId="6712A054" w14:textId="5EA13FE6" w:rsidR="00E974DC" w:rsidRPr="00E974DC" w:rsidRDefault="00E974DC" w:rsidP="00E974DC">
      <w:p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rPr>
          <w:rFonts w:asciiTheme="majorHAnsi" w:eastAsia="Times New Roman" w:hAnsiTheme="majorHAnsi" w:cstheme="majorHAnsi"/>
          <w:sz w:val="24"/>
          <w:szCs w:val="24"/>
        </w:rPr>
      </w:pPr>
      <w:r w:rsidRPr="00E974DC">
        <w:rPr>
          <w:rFonts w:asciiTheme="majorHAnsi" w:eastAsia="Times New Roman" w:hAnsiTheme="majorHAnsi" w:cstheme="majorHAnsi"/>
          <w:sz w:val="24"/>
          <w:szCs w:val="24"/>
        </w:rPr>
        <w:t>Nobody sees the rains fail</w:t>
      </w:r>
      <w:r w:rsidRPr="00E974DC">
        <w:rPr>
          <w:rFonts w:asciiTheme="majorHAnsi" w:eastAsia="Times New Roman" w:hAnsiTheme="majorHAnsi" w:cstheme="majorHAnsi"/>
          <w:sz w:val="24"/>
          <w:szCs w:val="24"/>
        </w:rPr>
        <w:br/>
        <w:t>until they have.</w:t>
      </w:r>
      <w:r w:rsidRPr="00E974DC">
        <w:rPr>
          <w:rFonts w:asciiTheme="majorHAnsi" w:eastAsia="Times New Roman" w:hAnsiTheme="majorHAnsi" w:cstheme="majorHAnsi"/>
          <w:sz w:val="24"/>
          <w:szCs w:val="24"/>
        </w:rPr>
        <w:br/>
        <w:t>Tableland mesas crack.</w:t>
      </w:r>
    </w:p>
    <w:p w14:paraId="509DA329" w14:textId="77777777" w:rsidR="00E974DC" w:rsidRPr="00E974DC" w:rsidRDefault="00E974DC" w:rsidP="00E974DC">
      <w:p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rPr>
          <w:rFonts w:asciiTheme="majorHAnsi" w:eastAsia="Times New Roman" w:hAnsiTheme="majorHAnsi" w:cstheme="majorHAnsi"/>
          <w:sz w:val="24"/>
          <w:szCs w:val="24"/>
        </w:rPr>
      </w:pPr>
      <w:r w:rsidRPr="00E974DC">
        <w:rPr>
          <w:rFonts w:asciiTheme="majorHAnsi" w:eastAsia="Times New Roman" w:hAnsiTheme="majorHAnsi" w:cstheme="majorHAnsi"/>
          <w:sz w:val="24"/>
          <w:szCs w:val="24"/>
        </w:rPr>
        <w:t>In the mountains the snowpack thins,</w:t>
      </w:r>
      <w:r w:rsidRPr="00E974DC">
        <w:rPr>
          <w:rFonts w:asciiTheme="majorHAnsi" w:eastAsia="Times New Roman" w:hAnsiTheme="majorHAnsi" w:cstheme="majorHAnsi"/>
          <w:sz w:val="24"/>
          <w:szCs w:val="24"/>
        </w:rPr>
        <w:br/>
        <w:t>meltwater now brown</w:t>
      </w:r>
      <w:r w:rsidRPr="00E974DC">
        <w:rPr>
          <w:rFonts w:asciiTheme="majorHAnsi" w:eastAsia="Times New Roman" w:hAnsiTheme="majorHAnsi" w:cstheme="majorHAnsi"/>
          <w:sz w:val="24"/>
          <w:szCs w:val="24"/>
        </w:rPr>
        <w:br/>
        <w:t>reluctant drops.</w:t>
      </w:r>
    </w:p>
    <w:p w14:paraId="4A894445" w14:textId="77777777" w:rsidR="00E974DC" w:rsidRPr="00E974DC" w:rsidRDefault="00E974DC" w:rsidP="00E974DC">
      <w:p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rPr>
          <w:rFonts w:asciiTheme="majorHAnsi" w:eastAsia="Times New Roman" w:hAnsiTheme="majorHAnsi" w:cstheme="majorHAnsi"/>
          <w:sz w:val="24"/>
          <w:szCs w:val="24"/>
        </w:rPr>
      </w:pPr>
      <w:r w:rsidRPr="00E974DC">
        <w:rPr>
          <w:rFonts w:asciiTheme="majorHAnsi" w:eastAsia="Times New Roman" w:hAnsiTheme="majorHAnsi" w:cstheme="majorHAnsi"/>
          <w:sz w:val="24"/>
          <w:szCs w:val="24"/>
        </w:rPr>
        <w:t>Cities gasp in the sun’s stare.</w:t>
      </w:r>
      <w:r w:rsidRPr="00E974DC">
        <w:rPr>
          <w:rFonts w:asciiTheme="majorHAnsi" w:eastAsia="Times New Roman" w:hAnsiTheme="majorHAnsi" w:cstheme="majorHAnsi"/>
          <w:sz w:val="24"/>
          <w:szCs w:val="24"/>
        </w:rPr>
        <w:br/>
        <w:t>Faucets cough</w:t>
      </w:r>
      <w:r w:rsidRPr="00E974DC">
        <w:rPr>
          <w:rFonts w:asciiTheme="majorHAnsi" w:eastAsia="Times New Roman" w:hAnsiTheme="majorHAnsi" w:cstheme="majorHAnsi"/>
          <w:sz w:val="24"/>
          <w:szCs w:val="24"/>
        </w:rPr>
        <w:br/>
        <w:t>and families turn inwards.</w:t>
      </w:r>
    </w:p>
    <w:p w14:paraId="0F0CE5E2" w14:textId="77777777" w:rsidR="00E974DC" w:rsidRPr="00E974DC" w:rsidRDefault="00E974DC" w:rsidP="00E974DC">
      <w:p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rPr>
          <w:rFonts w:asciiTheme="majorHAnsi" w:eastAsia="Times New Roman" w:hAnsiTheme="majorHAnsi" w:cstheme="majorHAnsi"/>
          <w:sz w:val="24"/>
          <w:szCs w:val="24"/>
        </w:rPr>
      </w:pPr>
      <w:r w:rsidRPr="00E974DC">
        <w:rPr>
          <w:rFonts w:asciiTheme="majorHAnsi" w:eastAsia="Times New Roman" w:hAnsiTheme="majorHAnsi" w:cstheme="majorHAnsi"/>
          <w:sz w:val="24"/>
          <w:szCs w:val="24"/>
        </w:rPr>
        <w:t>There must be somebody to blame.</w:t>
      </w:r>
      <w:r w:rsidRPr="00E974DC">
        <w:rPr>
          <w:rFonts w:asciiTheme="majorHAnsi" w:eastAsia="Times New Roman" w:hAnsiTheme="majorHAnsi" w:cstheme="majorHAnsi"/>
          <w:sz w:val="24"/>
          <w:szCs w:val="24"/>
        </w:rPr>
        <w:br/>
        <w:t>Better ourselves than no-one.</w:t>
      </w:r>
      <w:r w:rsidRPr="00E974DC">
        <w:rPr>
          <w:rFonts w:asciiTheme="majorHAnsi" w:eastAsia="Times New Roman" w:hAnsiTheme="majorHAnsi" w:cstheme="majorHAnsi"/>
          <w:sz w:val="24"/>
          <w:szCs w:val="24"/>
        </w:rPr>
        <w:br/>
        <w:t>We brag</w:t>
      </w:r>
    </w:p>
    <w:p w14:paraId="7CDBC845" w14:textId="77777777" w:rsidR="00E974DC" w:rsidRPr="00E974DC" w:rsidRDefault="00E974DC" w:rsidP="00E974DC">
      <w:p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rPr>
          <w:rFonts w:asciiTheme="majorHAnsi" w:eastAsia="Times New Roman" w:hAnsiTheme="majorHAnsi" w:cstheme="majorHAnsi"/>
          <w:sz w:val="24"/>
          <w:szCs w:val="24"/>
        </w:rPr>
      </w:pPr>
      <w:r w:rsidRPr="00E974DC">
        <w:rPr>
          <w:rFonts w:asciiTheme="majorHAnsi" w:eastAsia="Times New Roman" w:hAnsiTheme="majorHAnsi" w:cstheme="majorHAnsi"/>
          <w:sz w:val="24"/>
          <w:szCs w:val="24"/>
        </w:rPr>
        <w:t>of damage done</w:t>
      </w:r>
      <w:r w:rsidRPr="00E974DC">
        <w:rPr>
          <w:rFonts w:asciiTheme="majorHAnsi" w:eastAsia="Times New Roman" w:hAnsiTheme="majorHAnsi" w:cstheme="majorHAnsi"/>
          <w:sz w:val="24"/>
          <w:szCs w:val="24"/>
        </w:rPr>
        <w:br/>
        <w:t>but whether we could truly</w:t>
      </w:r>
      <w:r w:rsidRPr="00E974DC">
        <w:rPr>
          <w:rFonts w:asciiTheme="majorHAnsi" w:eastAsia="Times New Roman" w:hAnsiTheme="majorHAnsi" w:cstheme="majorHAnsi"/>
          <w:sz w:val="24"/>
          <w:szCs w:val="24"/>
        </w:rPr>
        <w:br/>
        <w:t>dry all rain, bake all earth,</w:t>
      </w:r>
    </w:p>
    <w:p w14:paraId="169EEF9D" w14:textId="77777777" w:rsidR="00E974DC" w:rsidRPr="00E974DC" w:rsidRDefault="00E974DC" w:rsidP="00E974DC">
      <w:p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rPr>
          <w:rFonts w:asciiTheme="majorHAnsi" w:eastAsia="Times New Roman" w:hAnsiTheme="majorHAnsi" w:cstheme="majorHAnsi"/>
          <w:sz w:val="24"/>
          <w:szCs w:val="24"/>
        </w:rPr>
      </w:pPr>
      <w:r w:rsidRPr="00E974DC">
        <w:rPr>
          <w:rFonts w:asciiTheme="majorHAnsi" w:eastAsia="Times New Roman" w:hAnsiTheme="majorHAnsi" w:cstheme="majorHAnsi"/>
          <w:sz w:val="24"/>
          <w:szCs w:val="24"/>
        </w:rPr>
        <w:t>science does not know.</w:t>
      </w:r>
      <w:r w:rsidRPr="00E974DC">
        <w:rPr>
          <w:rFonts w:asciiTheme="majorHAnsi" w:eastAsia="Times New Roman" w:hAnsiTheme="majorHAnsi" w:cstheme="majorHAnsi"/>
          <w:sz w:val="24"/>
          <w:szCs w:val="24"/>
        </w:rPr>
        <w:br/>
        <w:t>The wastefulness was all</w:t>
      </w:r>
      <w:r w:rsidRPr="00E974DC">
        <w:rPr>
          <w:rFonts w:asciiTheme="majorHAnsi" w:eastAsia="Times New Roman" w:hAnsiTheme="majorHAnsi" w:cstheme="majorHAnsi"/>
          <w:sz w:val="24"/>
          <w:szCs w:val="24"/>
        </w:rPr>
        <w:br/>
        <w:t>ours but this fetid heat</w:t>
      </w:r>
    </w:p>
    <w:p w14:paraId="6A5B06EA" w14:textId="77777777" w:rsidR="00E974DC" w:rsidRPr="00E974DC" w:rsidRDefault="00E974DC" w:rsidP="00E974DC">
      <w:p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rPr>
          <w:rFonts w:asciiTheme="majorHAnsi" w:eastAsia="Times New Roman" w:hAnsiTheme="majorHAnsi" w:cstheme="majorHAnsi"/>
          <w:sz w:val="24"/>
          <w:szCs w:val="24"/>
        </w:rPr>
      </w:pPr>
      <w:r w:rsidRPr="00E974DC">
        <w:rPr>
          <w:rFonts w:asciiTheme="majorHAnsi" w:eastAsia="Times New Roman" w:hAnsiTheme="majorHAnsi" w:cstheme="majorHAnsi"/>
          <w:sz w:val="24"/>
          <w:szCs w:val="24"/>
        </w:rPr>
        <w:t>could be a planetary</w:t>
      </w:r>
      <w:r w:rsidRPr="00E974DC">
        <w:rPr>
          <w:rFonts w:asciiTheme="majorHAnsi" w:eastAsia="Times New Roman" w:hAnsiTheme="majorHAnsi" w:cstheme="majorHAnsi"/>
          <w:sz w:val="24"/>
          <w:szCs w:val="24"/>
        </w:rPr>
        <w:br/>
        <w:t>impersonal adjustment</w:t>
      </w:r>
      <w:r w:rsidRPr="00E974DC">
        <w:rPr>
          <w:rFonts w:asciiTheme="majorHAnsi" w:eastAsia="Times New Roman" w:hAnsiTheme="majorHAnsi" w:cstheme="majorHAnsi"/>
          <w:sz w:val="24"/>
          <w:szCs w:val="24"/>
        </w:rPr>
        <w:br/>
        <w:t>like an ice age,</w:t>
      </w:r>
    </w:p>
    <w:p w14:paraId="412537A5" w14:textId="77777777" w:rsidR="00E974DC" w:rsidRPr="00E974DC" w:rsidRDefault="00E974DC" w:rsidP="00E974DC">
      <w:p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rPr>
          <w:rFonts w:asciiTheme="majorHAnsi" w:eastAsia="Times New Roman" w:hAnsiTheme="majorHAnsi" w:cstheme="majorHAnsi"/>
          <w:sz w:val="24"/>
          <w:szCs w:val="24"/>
        </w:rPr>
      </w:pPr>
      <w:proofErr w:type="gramStart"/>
      <w:r w:rsidRPr="00E974DC">
        <w:rPr>
          <w:rFonts w:asciiTheme="majorHAnsi" w:eastAsia="Times New Roman" w:hAnsiTheme="majorHAnsi" w:cstheme="majorHAnsi"/>
          <w:sz w:val="24"/>
          <w:szCs w:val="24"/>
        </w:rPr>
        <w:t>so</w:t>
      </w:r>
      <w:proofErr w:type="gramEnd"/>
      <w:r w:rsidRPr="00E974DC">
        <w:rPr>
          <w:rFonts w:asciiTheme="majorHAnsi" w:eastAsia="Times New Roman" w:hAnsiTheme="majorHAnsi" w:cstheme="majorHAnsi"/>
          <w:sz w:val="24"/>
          <w:szCs w:val="24"/>
        </w:rPr>
        <w:t xml:space="preserve"> it might well be wise</w:t>
      </w:r>
      <w:r w:rsidRPr="00E974DC">
        <w:rPr>
          <w:rFonts w:asciiTheme="majorHAnsi" w:eastAsia="Times New Roman" w:hAnsiTheme="majorHAnsi" w:cstheme="majorHAnsi"/>
          <w:sz w:val="24"/>
          <w:szCs w:val="24"/>
        </w:rPr>
        <w:br/>
        <w:t>to keep always</w:t>
      </w:r>
      <w:r w:rsidRPr="00E974DC">
        <w:rPr>
          <w:rFonts w:asciiTheme="majorHAnsi" w:eastAsia="Times New Roman" w:hAnsiTheme="majorHAnsi" w:cstheme="majorHAnsi"/>
          <w:sz w:val="24"/>
          <w:szCs w:val="24"/>
        </w:rPr>
        <w:br/>
        <w:t>facepaint and ash about us.</w:t>
      </w:r>
    </w:p>
    <w:p w14:paraId="5450CD9A" w14:textId="77777777" w:rsidR="00E974DC" w:rsidRPr="00E974DC" w:rsidRDefault="00E974DC" w:rsidP="00E974DC">
      <w:p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40" w:lineRule="auto"/>
        <w:rPr>
          <w:rFonts w:asciiTheme="majorHAnsi" w:eastAsia="Times New Roman" w:hAnsiTheme="majorHAnsi" w:cstheme="majorHAnsi"/>
          <w:sz w:val="24"/>
          <w:szCs w:val="24"/>
        </w:rPr>
      </w:pPr>
      <w:r w:rsidRPr="00E974DC">
        <w:rPr>
          <w:rFonts w:asciiTheme="majorHAnsi" w:eastAsia="Times New Roman" w:hAnsiTheme="majorHAnsi" w:cstheme="majorHAnsi"/>
          <w:sz w:val="24"/>
          <w:szCs w:val="24"/>
        </w:rPr>
        <w:t>When the last clouds</w:t>
      </w:r>
      <w:r w:rsidRPr="00E974DC">
        <w:rPr>
          <w:rFonts w:asciiTheme="majorHAnsi" w:eastAsia="Times New Roman" w:hAnsiTheme="majorHAnsi" w:cstheme="majorHAnsi"/>
          <w:sz w:val="24"/>
          <w:szCs w:val="24"/>
        </w:rPr>
        <w:br/>
        <w:t>wagon-train off,</w:t>
      </w:r>
      <w:r w:rsidRPr="00E974DC">
        <w:rPr>
          <w:rFonts w:asciiTheme="majorHAnsi" w:eastAsia="Times New Roman" w:hAnsiTheme="majorHAnsi" w:cstheme="majorHAnsi"/>
          <w:sz w:val="24"/>
          <w:szCs w:val="24"/>
        </w:rPr>
        <w:br/>
        <w:t>loincloth and invocation will be</w:t>
      </w:r>
    </w:p>
    <w:p w14:paraId="3AEC6BCE" w14:textId="55CB054B" w:rsidR="00E974DC" w:rsidRDefault="00E974DC" w:rsidP="00E974DC">
      <w:pPr>
        <w:pBdr>
          <w:top w:val="single" w:sz="4" w:space="1" w:color="auto"/>
          <w:left w:val="single" w:sz="4" w:space="1" w:color="auto"/>
          <w:bottom w:val="single" w:sz="4" w:space="1" w:color="auto"/>
          <w:right w:val="single" w:sz="4" w:space="1" w:color="auto"/>
        </w:pBdr>
        <w:shd w:val="clear" w:color="auto" w:fill="FFFFFF"/>
        <w:spacing w:before="100" w:beforeAutospacing="1" w:after="100" w:afterAutospacing="1" w:line="276" w:lineRule="auto"/>
        <w:rPr>
          <w:rFonts w:asciiTheme="majorHAnsi" w:eastAsia="Times New Roman" w:hAnsiTheme="majorHAnsi" w:cstheme="majorHAnsi"/>
          <w:sz w:val="24"/>
          <w:szCs w:val="24"/>
        </w:rPr>
      </w:pPr>
      <w:r w:rsidRPr="00E974DC">
        <w:rPr>
          <w:rFonts w:asciiTheme="majorHAnsi" w:eastAsia="Times New Roman" w:hAnsiTheme="majorHAnsi" w:cstheme="majorHAnsi"/>
          <w:sz w:val="24"/>
          <w:szCs w:val="24"/>
        </w:rPr>
        <w:t>the one hope for last</w:t>
      </w:r>
      <w:r w:rsidRPr="00E974DC">
        <w:rPr>
          <w:rFonts w:asciiTheme="majorHAnsi" w:eastAsia="Times New Roman" w:hAnsiTheme="majorHAnsi" w:cstheme="majorHAnsi"/>
          <w:sz w:val="24"/>
          <w:szCs w:val="24"/>
        </w:rPr>
        <w:br/>
        <w:t>woman and last man discovering</w:t>
      </w:r>
      <w:r w:rsidRPr="00E974DC">
        <w:rPr>
          <w:rFonts w:asciiTheme="majorHAnsi" w:eastAsia="Times New Roman" w:hAnsiTheme="majorHAnsi" w:cstheme="majorHAnsi"/>
          <w:sz w:val="24"/>
          <w:szCs w:val="24"/>
        </w:rPr>
        <w:br/>
        <w:t>she’s pregnant.</w:t>
      </w:r>
    </w:p>
    <w:p w14:paraId="11BA1BE3" w14:textId="4A71BB5A" w:rsidR="00ED5C47" w:rsidRDefault="00ED5C47" w:rsidP="00ED5C47">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76" w:lineRule="auto"/>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Idioms Updated for climate Change</w:t>
      </w:r>
      <w:r>
        <w:rPr>
          <w:rFonts w:asciiTheme="majorHAnsi" w:eastAsia="Times New Roman" w:hAnsiTheme="majorHAnsi" w:cstheme="majorHAnsi"/>
          <w:sz w:val="24"/>
          <w:szCs w:val="24"/>
        </w:rPr>
        <w:br/>
        <w:t>by Ginny Hogan (The New Yorker)</w:t>
      </w:r>
    </w:p>
    <w:p w14:paraId="438B731C" w14:textId="009ECFE6" w:rsidR="00ED5C47" w:rsidRPr="00ED5C47" w:rsidRDefault="00ED5C47" w:rsidP="00ED5C47">
      <w:pPr>
        <w:pStyle w:val="ListParagraph"/>
        <w:numPr>
          <w:ilvl w:val="0"/>
          <w:numId w:val="15"/>
        </w:num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ED5C47">
        <w:rPr>
          <w:rFonts w:asciiTheme="majorHAnsi" w:hAnsiTheme="majorHAnsi" w:cstheme="majorHAnsi"/>
          <w:sz w:val="24"/>
          <w:szCs w:val="24"/>
        </w:rPr>
        <w:t>A rising tide floods all houses.</w:t>
      </w:r>
    </w:p>
    <w:p w14:paraId="57CBC3B9" w14:textId="2281FD70" w:rsidR="00ED5C47" w:rsidRPr="00ED5C47" w:rsidRDefault="00ED5C47" w:rsidP="00ED5C47">
      <w:pPr>
        <w:pStyle w:val="ListParagraph"/>
        <w:numPr>
          <w:ilvl w:val="0"/>
          <w:numId w:val="15"/>
        </w:num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ED5C47">
        <w:rPr>
          <w:rFonts w:asciiTheme="majorHAnsi" w:hAnsiTheme="majorHAnsi" w:cstheme="majorHAnsi"/>
          <w:sz w:val="24"/>
          <w:szCs w:val="24"/>
        </w:rPr>
        <w:t>A bird in the hand is worth more than it used to be because they’re going extinct.</w:t>
      </w:r>
    </w:p>
    <w:p w14:paraId="3F208625" w14:textId="1514A8AF" w:rsidR="00ED5C47" w:rsidRPr="00ED5C47" w:rsidRDefault="00ED5C47" w:rsidP="00ED5C47">
      <w:pPr>
        <w:pStyle w:val="ListParagraph"/>
        <w:numPr>
          <w:ilvl w:val="0"/>
          <w:numId w:val="15"/>
        </w:num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ED5C47">
        <w:rPr>
          <w:rFonts w:asciiTheme="majorHAnsi" w:hAnsiTheme="majorHAnsi" w:cstheme="majorHAnsi"/>
          <w:sz w:val="24"/>
          <w:szCs w:val="24"/>
        </w:rPr>
        <w:t>She vanished into oddly thick air!</w:t>
      </w:r>
    </w:p>
    <w:p w14:paraId="5DC70F88" w14:textId="19125854" w:rsidR="00ED5C47" w:rsidRPr="00ED5C47" w:rsidRDefault="00ED5C47" w:rsidP="00ED5C47">
      <w:pPr>
        <w:pStyle w:val="ListParagraph"/>
        <w:numPr>
          <w:ilvl w:val="0"/>
          <w:numId w:val="15"/>
        </w:num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ED5C47">
        <w:rPr>
          <w:rFonts w:asciiTheme="majorHAnsi" w:hAnsiTheme="majorHAnsi" w:cstheme="majorHAnsi"/>
          <w:sz w:val="24"/>
          <w:szCs w:val="24"/>
        </w:rPr>
        <w:t>Stop and smell the flower.</w:t>
      </w:r>
    </w:p>
    <w:p w14:paraId="38ABC94C" w14:textId="5820A3E1" w:rsidR="00ED5C47" w:rsidRPr="00ED5C47" w:rsidRDefault="00ED5C47" w:rsidP="00ED5C47">
      <w:pPr>
        <w:pStyle w:val="ListParagraph"/>
        <w:numPr>
          <w:ilvl w:val="0"/>
          <w:numId w:val="15"/>
        </w:num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ED5C47">
        <w:rPr>
          <w:rFonts w:asciiTheme="majorHAnsi" w:hAnsiTheme="majorHAnsi" w:cstheme="majorHAnsi"/>
          <w:sz w:val="24"/>
          <w:szCs w:val="24"/>
        </w:rPr>
        <w:t>One man’s trash is everybody’s trash because it all goes in the same enormous landfill.</w:t>
      </w:r>
    </w:p>
    <w:p w14:paraId="315629E0" w14:textId="329A4568" w:rsidR="00ED5C47" w:rsidRPr="00ED5C47" w:rsidRDefault="00ED5C47" w:rsidP="00ED5C47">
      <w:pPr>
        <w:pStyle w:val="ListParagraph"/>
        <w:numPr>
          <w:ilvl w:val="0"/>
          <w:numId w:val="15"/>
        </w:num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ED5C47">
        <w:rPr>
          <w:rFonts w:asciiTheme="majorHAnsi" w:hAnsiTheme="majorHAnsi" w:cstheme="majorHAnsi"/>
          <w:sz w:val="24"/>
          <w:szCs w:val="24"/>
        </w:rPr>
        <w:t xml:space="preserve">It happens only once in a blue moon, and that’s </w:t>
      </w:r>
      <w:proofErr w:type="gramStart"/>
      <w:r w:rsidRPr="00ED5C47">
        <w:rPr>
          <w:rFonts w:asciiTheme="majorHAnsi" w:hAnsiTheme="majorHAnsi" w:cstheme="majorHAnsi"/>
          <w:sz w:val="24"/>
          <w:szCs w:val="24"/>
        </w:rPr>
        <w:t>pretty frequently</w:t>
      </w:r>
      <w:proofErr w:type="gramEnd"/>
      <w:r w:rsidRPr="00ED5C47">
        <w:rPr>
          <w:rFonts w:asciiTheme="majorHAnsi" w:hAnsiTheme="majorHAnsi" w:cstheme="majorHAnsi"/>
          <w:sz w:val="24"/>
          <w:szCs w:val="24"/>
        </w:rPr>
        <w:t xml:space="preserve"> because now the moon is all sorts of weird colors.</w:t>
      </w:r>
    </w:p>
    <w:p w14:paraId="519131DE" w14:textId="002D224A" w:rsidR="00ED5C47" w:rsidRPr="00ED5C47" w:rsidRDefault="00ED5C47" w:rsidP="00ED5C47">
      <w:pPr>
        <w:pStyle w:val="ListParagraph"/>
        <w:numPr>
          <w:ilvl w:val="0"/>
          <w:numId w:val="15"/>
        </w:num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ED5C47">
        <w:rPr>
          <w:rFonts w:asciiTheme="majorHAnsi" w:hAnsiTheme="majorHAnsi" w:cstheme="majorHAnsi"/>
          <w:sz w:val="24"/>
          <w:szCs w:val="24"/>
        </w:rPr>
        <w:t>She’s a real force of almost entirely decimated rain forest.</w:t>
      </w:r>
    </w:p>
    <w:p w14:paraId="4A32F407" w14:textId="560D0731" w:rsidR="00ED5C47" w:rsidRPr="00ED5C47" w:rsidRDefault="00ED5C47" w:rsidP="00ED5C47">
      <w:pPr>
        <w:pStyle w:val="ListParagraph"/>
        <w:numPr>
          <w:ilvl w:val="0"/>
          <w:numId w:val="15"/>
        </w:num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ED5C47">
        <w:rPr>
          <w:rFonts w:asciiTheme="majorHAnsi" w:hAnsiTheme="majorHAnsi" w:cstheme="majorHAnsi"/>
          <w:sz w:val="24"/>
          <w:szCs w:val="24"/>
        </w:rPr>
        <w:t>A rose by any other name would wilt and die without water, which we’re running out of.</w:t>
      </w:r>
    </w:p>
    <w:p w14:paraId="1FC89D57" w14:textId="55760166" w:rsidR="00ED5C47" w:rsidRPr="00ED5C47" w:rsidRDefault="00ED5C47" w:rsidP="00ED5C47">
      <w:pPr>
        <w:pStyle w:val="ListParagraph"/>
        <w:numPr>
          <w:ilvl w:val="0"/>
          <w:numId w:val="15"/>
        </w:num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ED5C47">
        <w:rPr>
          <w:rFonts w:asciiTheme="majorHAnsi" w:hAnsiTheme="majorHAnsi" w:cstheme="majorHAnsi"/>
          <w:sz w:val="24"/>
          <w:szCs w:val="24"/>
        </w:rPr>
        <w:t>She’s so hot and cold, like the month of January.</w:t>
      </w:r>
    </w:p>
    <w:p w14:paraId="6E48E28D" w14:textId="4DD6F3BC" w:rsidR="00ED5C47" w:rsidRPr="00ED5C47" w:rsidRDefault="00ED5C47" w:rsidP="00ED5C47">
      <w:pPr>
        <w:pStyle w:val="ListParagraph"/>
        <w:numPr>
          <w:ilvl w:val="0"/>
          <w:numId w:val="15"/>
        </w:num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ED5C47">
        <w:rPr>
          <w:rFonts w:asciiTheme="majorHAnsi" w:hAnsiTheme="majorHAnsi" w:cstheme="majorHAnsi"/>
          <w:sz w:val="24"/>
          <w:szCs w:val="24"/>
        </w:rPr>
        <w:t xml:space="preserve">When it rains, </w:t>
      </w:r>
      <w:proofErr w:type="gramStart"/>
      <w:r w:rsidRPr="00ED5C47">
        <w:rPr>
          <w:rFonts w:asciiTheme="majorHAnsi" w:hAnsiTheme="majorHAnsi" w:cstheme="majorHAnsi"/>
          <w:sz w:val="24"/>
          <w:szCs w:val="24"/>
        </w:rPr>
        <w:t>it</w:t>
      </w:r>
      <w:proofErr w:type="gramEnd"/>
      <w:r w:rsidRPr="00ED5C47">
        <w:rPr>
          <w:rFonts w:asciiTheme="majorHAnsi" w:hAnsiTheme="majorHAnsi" w:cstheme="majorHAnsi"/>
          <w:sz w:val="24"/>
          <w:szCs w:val="24"/>
        </w:rPr>
        <w:t xml:space="preserve"> acid-rains.</w:t>
      </w:r>
    </w:p>
    <w:p w14:paraId="7D283427" w14:textId="075135BF" w:rsidR="00ED5C47" w:rsidRPr="00ED5C47" w:rsidRDefault="00ED5C47" w:rsidP="00ED5C47">
      <w:pPr>
        <w:pStyle w:val="ListParagraph"/>
        <w:numPr>
          <w:ilvl w:val="0"/>
          <w:numId w:val="15"/>
        </w:num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ED5C47">
        <w:rPr>
          <w:rFonts w:asciiTheme="majorHAnsi" w:hAnsiTheme="majorHAnsi" w:cstheme="majorHAnsi"/>
          <w:sz w:val="24"/>
          <w:szCs w:val="24"/>
        </w:rPr>
        <w:t>Can we please address the elephant in the room? Why has this elephant been displaced from Africa? It doesn’t belong in New York City.</w:t>
      </w:r>
    </w:p>
    <w:p w14:paraId="0A65C2F8" w14:textId="0FD31A4F" w:rsidR="00ED5C47" w:rsidRPr="00ED5C47" w:rsidRDefault="00ED5C47" w:rsidP="00ED5C47">
      <w:pPr>
        <w:pStyle w:val="ListParagraph"/>
        <w:numPr>
          <w:ilvl w:val="0"/>
          <w:numId w:val="15"/>
        </w:num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ED5C47">
        <w:rPr>
          <w:rFonts w:asciiTheme="majorHAnsi" w:hAnsiTheme="majorHAnsi" w:cstheme="majorHAnsi"/>
          <w:sz w:val="24"/>
          <w:szCs w:val="24"/>
        </w:rPr>
        <w:t>Ugh, she’s giving me the tepid shoulder again.</w:t>
      </w:r>
      <w:r w:rsidRPr="00ED5C47">
        <w:rPr>
          <w:noProof/>
        </w:rPr>
        <w:t xml:space="preserve"> </w:t>
      </w:r>
    </w:p>
    <w:p w14:paraId="7CF54EE0" w14:textId="4DFFA240" w:rsidR="00ED5C47" w:rsidRPr="00ED5C47" w:rsidRDefault="00ED5C47" w:rsidP="00ED5C47">
      <w:pPr>
        <w:pStyle w:val="ListParagraph"/>
        <w:numPr>
          <w:ilvl w:val="0"/>
          <w:numId w:val="15"/>
        </w:num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ED5C47">
        <w:rPr>
          <w:rFonts w:asciiTheme="majorHAnsi" w:hAnsiTheme="majorHAnsi" w:cstheme="majorHAnsi"/>
          <w:sz w:val="24"/>
          <w:szCs w:val="24"/>
        </w:rPr>
        <w:t>There’s got to be at least one other fish left in the sea.</w:t>
      </w:r>
    </w:p>
    <w:p w14:paraId="69DFDCB6" w14:textId="4B3055E5" w:rsidR="00ED5C47" w:rsidRPr="00ED5C47" w:rsidRDefault="00ED5C47" w:rsidP="00ED5C47">
      <w:pPr>
        <w:pStyle w:val="ListParagraph"/>
        <w:numPr>
          <w:ilvl w:val="0"/>
          <w:numId w:val="15"/>
        </w:num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ED5C47">
        <w:rPr>
          <w:rFonts w:asciiTheme="majorHAnsi" w:hAnsiTheme="majorHAnsi" w:cstheme="majorHAnsi"/>
          <w:sz w:val="24"/>
          <w:szCs w:val="24"/>
        </w:rPr>
        <w:t xml:space="preserve">Let’s save it for a rainy day—and by </w:t>
      </w:r>
      <w:proofErr w:type="gramStart"/>
      <w:r w:rsidRPr="00ED5C47">
        <w:rPr>
          <w:rFonts w:asciiTheme="majorHAnsi" w:hAnsiTheme="majorHAnsi" w:cstheme="majorHAnsi"/>
          <w:sz w:val="24"/>
          <w:szCs w:val="24"/>
        </w:rPr>
        <w:t>that</w:t>
      </w:r>
      <w:proofErr w:type="gramEnd"/>
      <w:r w:rsidRPr="00ED5C47">
        <w:rPr>
          <w:rFonts w:asciiTheme="majorHAnsi" w:hAnsiTheme="majorHAnsi" w:cstheme="majorHAnsi"/>
          <w:sz w:val="24"/>
          <w:szCs w:val="24"/>
        </w:rPr>
        <w:t xml:space="preserve"> I mean let’s never, ever do it.</w:t>
      </w:r>
    </w:p>
    <w:p w14:paraId="4C231D57" w14:textId="2D20BF62" w:rsidR="00ED5C47" w:rsidRPr="00ED5C47" w:rsidRDefault="00ED5C47" w:rsidP="00ED5C47">
      <w:pPr>
        <w:pStyle w:val="ListParagraph"/>
        <w:numPr>
          <w:ilvl w:val="0"/>
          <w:numId w:val="15"/>
        </w:num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ED5C47">
        <w:rPr>
          <w:rFonts w:asciiTheme="majorHAnsi" w:hAnsiTheme="majorHAnsi" w:cstheme="majorHAnsi"/>
          <w:sz w:val="24"/>
          <w:szCs w:val="24"/>
        </w:rPr>
        <w:t>You can lead a horse to a dried-up reservoir, but you can’t make it drink dirt.</w:t>
      </w:r>
    </w:p>
    <w:p w14:paraId="7A2969AB" w14:textId="26DC6FC0" w:rsidR="00ED5C47" w:rsidRPr="00ED5C47" w:rsidRDefault="00ED5C47" w:rsidP="00ED5C47">
      <w:pPr>
        <w:pStyle w:val="ListParagraph"/>
        <w:numPr>
          <w:ilvl w:val="0"/>
          <w:numId w:val="15"/>
        </w:num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ED5C47">
        <w:rPr>
          <w:rFonts w:asciiTheme="majorHAnsi" w:hAnsiTheme="majorHAnsi" w:cstheme="majorHAnsi"/>
          <w:sz w:val="24"/>
          <w:szCs w:val="24"/>
        </w:rPr>
        <w:t>Every cloud has a silver lining, but that’s something we really ought to investigate because, much like the weirdly colored moon, clouds aren’t supposed to be silver.</w:t>
      </w:r>
    </w:p>
    <w:p w14:paraId="21C7C7E0" w14:textId="300A2E3B" w:rsidR="00ED5C47" w:rsidRPr="00ED5C47" w:rsidRDefault="00ED5C47" w:rsidP="00ED5C47">
      <w:pPr>
        <w:pStyle w:val="ListParagraph"/>
        <w:numPr>
          <w:ilvl w:val="0"/>
          <w:numId w:val="15"/>
        </w:num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ED5C47">
        <w:rPr>
          <w:rFonts w:asciiTheme="majorHAnsi" w:hAnsiTheme="majorHAnsi" w:cstheme="majorHAnsi"/>
          <w:sz w:val="24"/>
          <w:szCs w:val="24"/>
        </w:rPr>
        <w:t>Who let the cat out of the bag? Please be more careful with her. She’s our </w:t>
      </w:r>
      <w:r w:rsidRPr="00ED5C47">
        <w:rPr>
          <w:rStyle w:val="Emphasis"/>
          <w:rFonts w:asciiTheme="majorHAnsi" w:hAnsiTheme="majorHAnsi" w:cstheme="majorHAnsi"/>
          <w:color w:val="000000"/>
          <w:sz w:val="24"/>
          <w:szCs w:val="24"/>
        </w:rPr>
        <w:t xml:space="preserve">last </w:t>
      </w:r>
      <w:r w:rsidRPr="00ED5C47">
        <w:rPr>
          <w:rFonts w:asciiTheme="majorHAnsi" w:hAnsiTheme="majorHAnsi" w:cstheme="majorHAnsi"/>
          <w:sz w:val="24"/>
          <w:szCs w:val="24"/>
        </w:rPr>
        <w:t>cat.</w:t>
      </w:r>
    </w:p>
    <w:p w14:paraId="084B8E81" w14:textId="33EF0BC5" w:rsidR="00ED5C47" w:rsidRPr="00ED5C47" w:rsidRDefault="00ED5C47" w:rsidP="00ED5C47">
      <w:pPr>
        <w:pStyle w:val="ListParagraph"/>
        <w:numPr>
          <w:ilvl w:val="0"/>
          <w:numId w:val="15"/>
        </w:num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ED5C47">
        <w:rPr>
          <w:rFonts w:asciiTheme="majorHAnsi" w:hAnsiTheme="majorHAnsi" w:cstheme="majorHAnsi"/>
          <w:sz w:val="24"/>
          <w:szCs w:val="24"/>
        </w:rPr>
        <w:t>It’s beginning to look a lot like Christmas. (It’s June.)</w:t>
      </w:r>
    </w:p>
    <w:p w14:paraId="55A6B232" w14:textId="12D47621" w:rsidR="00ED5C47" w:rsidRPr="00ED5C47" w:rsidRDefault="00ED5C47" w:rsidP="00ED5C47">
      <w:pPr>
        <w:pStyle w:val="ListParagraph"/>
        <w:numPr>
          <w:ilvl w:val="0"/>
          <w:numId w:val="15"/>
        </w:num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ED5C47">
        <w:rPr>
          <w:rFonts w:asciiTheme="majorHAnsi" w:hAnsiTheme="majorHAnsi" w:cstheme="majorHAnsi"/>
          <w:sz w:val="24"/>
          <w:szCs w:val="24"/>
        </w:rPr>
        <w:t>You’re on thin ice, buddy. In fact, we all are. If there’s a part of the world that still has thick ice, we need to know about it immediately.</w:t>
      </w:r>
    </w:p>
    <w:p w14:paraId="770EFF01" w14:textId="3A80E7AF" w:rsidR="00ED5C47" w:rsidRPr="00ED5C47" w:rsidRDefault="00ED5C47" w:rsidP="00ED5C47">
      <w:pPr>
        <w:pStyle w:val="ListParagraph"/>
        <w:numPr>
          <w:ilvl w:val="0"/>
          <w:numId w:val="15"/>
        </w:num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ED5C47">
        <w:rPr>
          <w:rFonts w:asciiTheme="majorHAnsi" w:hAnsiTheme="majorHAnsi" w:cstheme="majorHAnsi"/>
          <w:sz w:val="24"/>
          <w:szCs w:val="24"/>
        </w:rPr>
        <w:t>You killed two birds with one stone! Unfortunately, those were the only two birds we had left.</w:t>
      </w:r>
    </w:p>
    <w:p w14:paraId="1559B736" w14:textId="57474626" w:rsidR="00ED5C47" w:rsidRPr="00ED5C47" w:rsidRDefault="00ED5C47" w:rsidP="00ED5C47">
      <w:pPr>
        <w:pStyle w:val="ListParagraph"/>
        <w:numPr>
          <w:ilvl w:val="0"/>
          <w:numId w:val="15"/>
        </w:num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ED5C47">
        <w:rPr>
          <w:rFonts w:asciiTheme="majorHAnsi" w:hAnsiTheme="majorHAnsi" w:cstheme="majorHAnsi"/>
          <w:sz w:val="24"/>
          <w:szCs w:val="24"/>
        </w:rPr>
        <w:t>Don’t put all your eggs in one basket—it’s unclear if we’ll be able to find any new eggs. As I just mentioned, all the birds are dead.</w:t>
      </w:r>
    </w:p>
    <w:p w14:paraId="2DD6512F" w14:textId="2009FE0B" w:rsidR="00ED5C47" w:rsidRPr="00ED5C47" w:rsidRDefault="00ED5C47" w:rsidP="00ED5C47">
      <w:pPr>
        <w:pStyle w:val="ListParagraph"/>
        <w:numPr>
          <w:ilvl w:val="0"/>
          <w:numId w:val="15"/>
        </w:num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ED5C47">
        <w:rPr>
          <w:rFonts w:asciiTheme="majorHAnsi" w:hAnsiTheme="majorHAnsi" w:cstheme="majorHAnsi"/>
          <w:sz w:val="24"/>
          <w:szCs w:val="24"/>
        </w:rPr>
        <w:t>Curiosity killed the cat—oh, wait, no, we killed it for food.</w:t>
      </w:r>
    </w:p>
    <w:p w14:paraId="11F54541" w14:textId="4999EEE4" w:rsidR="00ED5C47" w:rsidRPr="00ED5C47" w:rsidRDefault="00ED5C47" w:rsidP="00ED5C47">
      <w:pPr>
        <w:pStyle w:val="ListParagraph"/>
        <w:numPr>
          <w:ilvl w:val="0"/>
          <w:numId w:val="15"/>
        </w:num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ED5C47">
        <w:rPr>
          <w:rFonts w:asciiTheme="majorHAnsi" w:hAnsiTheme="majorHAnsi" w:cstheme="majorHAnsi"/>
          <w:sz w:val="24"/>
          <w:szCs w:val="24"/>
        </w:rPr>
        <w:t>You catch more flies with honey—here, let me show you how to catch flies. That’s dinner right there.</w:t>
      </w:r>
    </w:p>
    <w:p w14:paraId="096E858A" w14:textId="16861FCE" w:rsidR="00ED5C47" w:rsidRPr="00ED5C47" w:rsidRDefault="00ED5C47" w:rsidP="00ED5C47">
      <w:pPr>
        <w:pStyle w:val="ListParagraph"/>
        <w:numPr>
          <w:ilvl w:val="0"/>
          <w:numId w:val="15"/>
        </w:num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ED5C47">
        <w:rPr>
          <w:rFonts w:asciiTheme="majorHAnsi" w:hAnsiTheme="majorHAnsi" w:cstheme="majorHAnsi"/>
          <w:sz w:val="24"/>
          <w:szCs w:val="24"/>
        </w:rPr>
        <w:t>Don’t eat a dead horse. Not until we’ve eaten this cat, at least.</w:t>
      </w:r>
    </w:p>
    <w:p w14:paraId="7005B813" w14:textId="3687583F" w:rsidR="00ED5C47" w:rsidRPr="00ED5C47" w:rsidRDefault="00ED5C47" w:rsidP="00ED5C47">
      <w:pPr>
        <w:pStyle w:val="ListParagraph"/>
        <w:numPr>
          <w:ilvl w:val="0"/>
          <w:numId w:val="15"/>
        </w:num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ED5C47">
        <w:rPr>
          <w:rFonts w:asciiTheme="majorHAnsi" w:hAnsiTheme="majorHAnsi" w:cstheme="majorHAnsi"/>
          <w:sz w:val="24"/>
          <w:szCs w:val="24"/>
        </w:rPr>
        <w:t xml:space="preserve">It’s not rocket science. You know, rocket science? The only type of science that matters anymore because we need to find a new planet to live </w:t>
      </w:r>
      <w:proofErr w:type="gramStart"/>
      <w:r w:rsidRPr="00ED5C47">
        <w:rPr>
          <w:rFonts w:asciiTheme="majorHAnsi" w:hAnsiTheme="majorHAnsi" w:cstheme="majorHAnsi"/>
          <w:sz w:val="24"/>
          <w:szCs w:val="24"/>
        </w:rPr>
        <w:t>on?</w:t>
      </w:r>
      <w:proofErr w:type="gramEnd"/>
    </w:p>
    <w:p w14:paraId="2673B2E8" w14:textId="2B7588DA" w:rsidR="00ED5C47" w:rsidRPr="00ED5C47" w:rsidRDefault="00ED5C47" w:rsidP="00ED5C47">
      <w:pPr>
        <w:pStyle w:val="ListParagraph"/>
        <w:numPr>
          <w:ilvl w:val="0"/>
          <w:numId w:val="15"/>
        </w:num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ED5C47">
        <w:rPr>
          <w:rFonts w:asciiTheme="majorHAnsi" w:hAnsiTheme="majorHAnsi" w:cstheme="majorHAnsi"/>
          <w:sz w:val="24"/>
          <w:szCs w:val="24"/>
        </w:rPr>
        <w:t>Let’s cross that bridge when we come to it, as we escape this raging fire and sprint for dear life toward the rocket ship.</w:t>
      </w:r>
    </w:p>
    <w:p w14:paraId="3FA32774" w14:textId="71E6225D" w:rsidR="00ED5C47" w:rsidRPr="00ED5C47" w:rsidRDefault="00ED5C47" w:rsidP="00ED5C47">
      <w:pPr>
        <w:pStyle w:val="ListParagraph"/>
        <w:numPr>
          <w:ilvl w:val="0"/>
          <w:numId w:val="15"/>
        </w:num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ED5C47">
        <w:rPr>
          <w:rFonts w:asciiTheme="majorHAnsi" w:hAnsiTheme="majorHAnsi" w:cstheme="majorHAnsi"/>
          <w:sz w:val="24"/>
          <w:szCs w:val="24"/>
        </w:rPr>
        <w:lastRenderedPageBreak/>
        <w:t xml:space="preserve">She’s really got her head in the clouds, which makes sense because our rocket </w:t>
      </w:r>
      <w:proofErr w:type="gramStart"/>
      <w:r w:rsidRPr="00ED5C47">
        <w:rPr>
          <w:rFonts w:asciiTheme="majorHAnsi" w:hAnsiTheme="majorHAnsi" w:cstheme="majorHAnsi"/>
          <w:sz w:val="24"/>
          <w:szCs w:val="24"/>
        </w:rPr>
        <w:t>actually is</w:t>
      </w:r>
      <w:proofErr w:type="gramEnd"/>
      <w:r w:rsidRPr="00ED5C47">
        <w:rPr>
          <w:rFonts w:asciiTheme="majorHAnsi" w:hAnsiTheme="majorHAnsi" w:cstheme="majorHAnsi"/>
          <w:sz w:val="24"/>
          <w:szCs w:val="24"/>
        </w:rPr>
        <w:t xml:space="preserve"> currently in the clouds.</w:t>
      </w:r>
    </w:p>
    <w:p w14:paraId="712D5751" w14:textId="3A8DA0E6" w:rsidR="00ED5C47" w:rsidRPr="00ED5C47" w:rsidRDefault="00ED5C47" w:rsidP="00ED5C47">
      <w:pPr>
        <w:pStyle w:val="ListParagraph"/>
        <w:numPr>
          <w:ilvl w:val="0"/>
          <w:numId w:val="15"/>
        </w:num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ED5C47">
        <w:rPr>
          <w:rFonts w:asciiTheme="majorHAnsi" w:hAnsiTheme="majorHAnsi" w:cstheme="majorHAnsi"/>
          <w:sz w:val="24"/>
          <w:szCs w:val="24"/>
        </w:rPr>
        <w:t>Time flies when you’re travelling at the speed of light to escape the now uninhabitable Earth!</w:t>
      </w:r>
    </w:p>
    <w:p w14:paraId="737BB7E2" w14:textId="78F16F80" w:rsidR="00ED5C47" w:rsidRPr="00ED5C47" w:rsidRDefault="00ED5C47" w:rsidP="00ED5C47">
      <w:pPr>
        <w:pStyle w:val="ListParagraph"/>
        <w:numPr>
          <w:ilvl w:val="0"/>
          <w:numId w:val="15"/>
        </w:num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ED5C47">
        <w:rPr>
          <w:rFonts w:asciiTheme="majorHAnsi" w:hAnsiTheme="majorHAnsi" w:cstheme="majorHAnsi"/>
          <w:sz w:val="24"/>
          <w:szCs w:val="24"/>
        </w:rPr>
        <w:t>You only live once—specifically, for the remainder of this spaceship ride because it’s unlikely that we’ll find another planet with potable water.</w:t>
      </w:r>
    </w:p>
    <w:p w14:paraId="6C4A43DF" w14:textId="75914D0C" w:rsidR="00ED5C47" w:rsidRPr="00ED5C47" w:rsidRDefault="00ED5C47" w:rsidP="00ED5C47">
      <w:pPr>
        <w:pStyle w:val="ListParagraph"/>
        <w:numPr>
          <w:ilvl w:val="0"/>
          <w:numId w:val="15"/>
        </w:num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ED5C47">
        <w:rPr>
          <w:rFonts w:asciiTheme="majorHAnsi" w:hAnsiTheme="majorHAnsi" w:cstheme="majorHAnsi"/>
          <w:sz w:val="24"/>
          <w:szCs w:val="24"/>
        </w:rPr>
        <w:t>Shoot for the moon, and even if you miss—damn it, we missed. Well, humans had a good run. Better luck next time.</w:t>
      </w:r>
    </w:p>
    <w:p w14:paraId="5FE602C8" w14:textId="01EBD959" w:rsidR="00ED5C47" w:rsidRPr="00ED5C47" w:rsidRDefault="00ED5C47" w:rsidP="00ED5C47">
      <w:pPr>
        <w:pStyle w:val="ListParagraph"/>
        <w:numPr>
          <w:ilvl w:val="0"/>
          <w:numId w:val="15"/>
        </w:numPr>
        <w:pBdr>
          <w:top w:val="single" w:sz="4" w:space="1" w:color="auto"/>
          <w:left w:val="single" w:sz="4" w:space="4" w:color="auto"/>
          <w:bottom w:val="single" w:sz="4" w:space="1" w:color="auto"/>
          <w:right w:val="single" w:sz="4" w:space="4" w:color="auto"/>
        </w:pBdr>
        <w:spacing w:after="0" w:line="276" w:lineRule="auto"/>
        <w:rPr>
          <w:rFonts w:asciiTheme="majorHAnsi" w:eastAsia="Times New Roman" w:hAnsiTheme="majorHAnsi" w:cstheme="majorHAnsi"/>
          <w:sz w:val="24"/>
          <w:szCs w:val="24"/>
        </w:rPr>
      </w:pPr>
      <w:r w:rsidRPr="00ED5C47">
        <w:rPr>
          <w:rFonts w:asciiTheme="majorHAnsi" w:hAnsiTheme="majorHAnsi" w:cstheme="majorHAnsi"/>
          <w:sz w:val="24"/>
          <w:szCs w:val="24"/>
        </w:rPr>
        <w:t>The world is just that one oyster. Go forth and repopulate, little one. </w:t>
      </w:r>
    </w:p>
    <w:p w14:paraId="7169AD96" w14:textId="77777777" w:rsidR="00ED5C47" w:rsidRDefault="00ED5C47" w:rsidP="00ED5C47">
      <w:pPr>
        <w:shd w:val="clear" w:color="auto" w:fill="FFFFFF"/>
        <w:spacing w:before="100" w:beforeAutospacing="1" w:after="100" w:afterAutospacing="1" w:line="276" w:lineRule="auto"/>
        <w:rPr>
          <w:rFonts w:asciiTheme="majorHAnsi" w:eastAsia="Times New Roman" w:hAnsiTheme="majorHAnsi" w:cstheme="majorHAnsi"/>
          <w:sz w:val="24"/>
          <w:szCs w:val="24"/>
        </w:rPr>
      </w:pPr>
    </w:p>
    <w:p w14:paraId="5C6EA124" w14:textId="77777777" w:rsidR="00ED5C47" w:rsidRDefault="00ED5C47" w:rsidP="00ED5C47">
      <w:pPr>
        <w:shd w:val="clear" w:color="auto" w:fill="FFFFFF"/>
        <w:spacing w:before="100" w:beforeAutospacing="1" w:after="100" w:afterAutospacing="1" w:line="276" w:lineRule="auto"/>
        <w:rPr>
          <w:rFonts w:asciiTheme="majorHAnsi" w:eastAsia="Times New Roman" w:hAnsiTheme="majorHAnsi" w:cstheme="majorHAnsi"/>
          <w:sz w:val="24"/>
          <w:szCs w:val="24"/>
        </w:rPr>
      </w:pPr>
    </w:p>
    <w:p w14:paraId="6896EC34" w14:textId="7E354395" w:rsidR="00E974DC" w:rsidRDefault="00E974DC" w:rsidP="00E974DC">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76" w:lineRule="auto"/>
        <w:rPr>
          <w:rFonts w:asciiTheme="majorHAnsi" w:eastAsia="Times New Roman" w:hAnsiTheme="majorHAnsi" w:cstheme="majorHAnsi"/>
          <w:sz w:val="24"/>
          <w:szCs w:val="24"/>
        </w:rPr>
      </w:pPr>
      <w:r>
        <w:rPr>
          <w:rFonts w:asciiTheme="majorHAnsi" w:eastAsia="Times New Roman" w:hAnsiTheme="majorHAnsi" w:cstheme="majorHAnsi"/>
          <w:sz w:val="24"/>
          <w:szCs w:val="24"/>
        </w:rPr>
        <w:t>“</w:t>
      </w:r>
      <w:hyperlink r:id="rId87" w:history="1">
        <w:r w:rsidRPr="00E974DC">
          <w:rPr>
            <w:rStyle w:val="Hyperlink"/>
            <w:rFonts w:asciiTheme="majorHAnsi" w:eastAsia="Times New Roman" w:hAnsiTheme="majorHAnsi" w:cstheme="majorHAnsi"/>
            <w:sz w:val="24"/>
            <w:szCs w:val="24"/>
          </w:rPr>
          <w:t>A Language of Change</w:t>
        </w:r>
      </w:hyperlink>
      <w:r>
        <w:rPr>
          <w:rFonts w:asciiTheme="majorHAnsi" w:eastAsia="Times New Roman" w:hAnsiTheme="majorHAnsi" w:cstheme="majorHAnsi"/>
          <w:sz w:val="24"/>
          <w:szCs w:val="24"/>
        </w:rPr>
        <w:t>”</w:t>
      </w:r>
      <w:r>
        <w:rPr>
          <w:rFonts w:asciiTheme="majorHAnsi" w:eastAsia="Times New Roman" w:hAnsiTheme="majorHAnsi" w:cstheme="majorHAnsi"/>
          <w:sz w:val="24"/>
          <w:szCs w:val="24"/>
        </w:rPr>
        <w:br/>
        <w:t>by David Sergeant</w:t>
      </w:r>
    </w:p>
    <w:p w14:paraId="5770F235" w14:textId="7D53DEC8" w:rsidR="00E974DC" w:rsidRPr="00E974DC" w:rsidRDefault="00E974DC" w:rsidP="00E974DC">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rPr>
          <w:rFonts w:asciiTheme="majorHAnsi" w:eastAsia="Times New Roman" w:hAnsiTheme="majorHAnsi" w:cstheme="majorHAnsi"/>
          <w:sz w:val="24"/>
          <w:szCs w:val="24"/>
        </w:rPr>
      </w:pPr>
      <w:r w:rsidRPr="00E974DC">
        <w:rPr>
          <w:rFonts w:asciiTheme="majorHAnsi" w:hAnsiTheme="majorHAnsi"/>
          <w:color w:val="121212"/>
          <w:sz w:val="24"/>
          <w:szCs w:val="24"/>
          <w:shd w:val="clear" w:color="auto" w:fill="FFFFFF"/>
        </w:rPr>
        <w:t>We’re sat by the ocean and this</w:t>
      </w:r>
      <w:r w:rsidRPr="00E974DC">
        <w:rPr>
          <w:rFonts w:asciiTheme="majorHAnsi" w:hAnsiTheme="majorHAnsi"/>
          <w:color w:val="121212"/>
          <w:sz w:val="24"/>
          <w:szCs w:val="24"/>
        </w:rPr>
        <w:br/>
      </w:r>
      <w:r w:rsidRPr="00E974DC">
        <w:rPr>
          <w:rFonts w:asciiTheme="majorHAnsi" w:hAnsiTheme="majorHAnsi"/>
          <w:color w:val="121212"/>
          <w:sz w:val="24"/>
          <w:szCs w:val="24"/>
          <w:shd w:val="clear" w:color="auto" w:fill="FFFFFF"/>
        </w:rPr>
        <w:t>could be a love poem; but that lullaby murderer</w:t>
      </w:r>
      <w:r w:rsidRPr="00E974DC">
        <w:rPr>
          <w:rFonts w:asciiTheme="majorHAnsi" w:hAnsiTheme="majorHAnsi"/>
          <w:color w:val="121212"/>
          <w:sz w:val="24"/>
          <w:szCs w:val="24"/>
        </w:rPr>
        <w:br/>
      </w:r>
      <w:r w:rsidRPr="00E974DC">
        <w:rPr>
          <w:rFonts w:asciiTheme="majorHAnsi" w:hAnsiTheme="majorHAnsi"/>
          <w:color w:val="121212"/>
          <w:sz w:val="24"/>
          <w:szCs w:val="24"/>
          <w:shd w:val="clear" w:color="auto" w:fill="FFFFFF"/>
        </w:rPr>
        <w:t>refuses each name I give it</w:t>
      </w:r>
      <w:r w:rsidRPr="00E974DC">
        <w:rPr>
          <w:rFonts w:asciiTheme="majorHAnsi" w:hAnsiTheme="majorHAnsi"/>
          <w:color w:val="121212"/>
          <w:sz w:val="24"/>
          <w:szCs w:val="24"/>
        </w:rPr>
        <w:br/>
      </w:r>
      <w:r w:rsidRPr="00E974DC">
        <w:rPr>
          <w:rFonts w:asciiTheme="majorHAnsi" w:hAnsiTheme="majorHAnsi"/>
          <w:color w:val="121212"/>
          <w:sz w:val="24"/>
          <w:szCs w:val="24"/>
          <w:shd w:val="clear" w:color="auto" w:fill="FFFFFF"/>
        </w:rPr>
        <w:t>and the icebergs seep into our sandwiches,</w:t>
      </w:r>
      <w:r w:rsidRPr="00E974DC">
        <w:rPr>
          <w:rFonts w:asciiTheme="majorHAnsi" w:hAnsiTheme="majorHAnsi"/>
          <w:color w:val="121212"/>
          <w:sz w:val="24"/>
          <w:szCs w:val="24"/>
        </w:rPr>
        <w:br/>
      </w:r>
      <w:r w:rsidRPr="00E974DC">
        <w:rPr>
          <w:rFonts w:asciiTheme="majorHAnsi" w:hAnsiTheme="majorHAnsi"/>
          <w:color w:val="121212"/>
          <w:sz w:val="24"/>
          <w:szCs w:val="24"/>
          <w:shd w:val="clear" w:color="auto" w:fill="FFFFFF"/>
        </w:rPr>
        <w:t>translated by carbon magic. And even this might be</w:t>
      </w:r>
      <w:r w:rsidRPr="00E974DC">
        <w:rPr>
          <w:rFonts w:asciiTheme="majorHAnsi" w:hAnsiTheme="majorHAnsi"/>
          <w:color w:val="121212"/>
          <w:sz w:val="24"/>
          <w:szCs w:val="24"/>
        </w:rPr>
        <w:br/>
      </w:r>
      <w:r w:rsidRPr="00E974DC">
        <w:rPr>
          <w:rFonts w:asciiTheme="majorHAnsi" w:hAnsiTheme="majorHAnsi"/>
          <w:color w:val="121212"/>
          <w:sz w:val="24"/>
          <w:szCs w:val="24"/>
          <w:shd w:val="clear" w:color="auto" w:fill="FFFFFF"/>
        </w:rPr>
        <w:t>to say too much. But the muse of poetry</w:t>
      </w:r>
      <w:r w:rsidRPr="00E974DC">
        <w:rPr>
          <w:rFonts w:asciiTheme="majorHAnsi" w:hAnsiTheme="majorHAnsi"/>
          <w:color w:val="121212"/>
          <w:sz w:val="24"/>
          <w:szCs w:val="24"/>
        </w:rPr>
        <w:br/>
      </w:r>
      <w:r w:rsidRPr="00E974DC">
        <w:rPr>
          <w:rFonts w:asciiTheme="majorHAnsi" w:hAnsiTheme="majorHAnsi"/>
          <w:color w:val="121212"/>
          <w:sz w:val="24"/>
          <w:szCs w:val="24"/>
          <w:shd w:val="clear" w:color="auto" w:fill="FFFFFF"/>
        </w:rPr>
        <w:t>has told me to be more clear – </w:t>
      </w:r>
      <w:r w:rsidRPr="00E974DC">
        <w:rPr>
          <w:rStyle w:val="Emphasis"/>
          <w:rFonts w:asciiTheme="majorHAnsi" w:hAnsiTheme="majorHAnsi"/>
          <w:color w:val="121212"/>
          <w:sz w:val="24"/>
          <w:szCs w:val="24"/>
          <w:shd w:val="clear" w:color="auto" w:fill="FFFFFF"/>
        </w:rPr>
        <w:t>and don’t</w:t>
      </w:r>
      <w:r w:rsidRPr="00E974DC">
        <w:rPr>
          <w:rFonts w:asciiTheme="majorHAnsi" w:hAnsiTheme="majorHAnsi"/>
          <w:color w:val="121212"/>
          <w:sz w:val="24"/>
          <w:szCs w:val="24"/>
          <w:shd w:val="clear" w:color="auto" w:fill="FFFFFF"/>
        </w:rPr>
        <w:t>,</w:t>
      </w:r>
      <w:r w:rsidRPr="00E974DC">
        <w:rPr>
          <w:rFonts w:asciiTheme="majorHAnsi" w:hAnsiTheme="majorHAnsi"/>
          <w:color w:val="121212"/>
          <w:sz w:val="24"/>
          <w:szCs w:val="24"/>
        </w:rPr>
        <w:br/>
      </w:r>
      <w:r w:rsidRPr="00E974DC">
        <w:rPr>
          <w:rFonts w:asciiTheme="majorHAnsi" w:hAnsiTheme="majorHAnsi"/>
          <w:color w:val="121212"/>
          <w:sz w:val="24"/>
          <w:szCs w:val="24"/>
          <w:shd w:val="clear" w:color="auto" w:fill="FFFFFF"/>
        </w:rPr>
        <w:t>s/he said, </w:t>
      </w:r>
      <w:r w:rsidRPr="00E974DC">
        <w:rPr>
          <w:rStyle w:val="Emphasis"/>
          <w:rFonts w:asciiTheme="majorHAnsi" w:hAnsiTheme="majorHAnsi"/>
          <w:color w:val="121212"/>
          <w:sz w:val="24"/>
          <w:szCs w:val="24"/>
          <w:shd w:val="clear" w:color="auto" w:fill="FFFFFF"/>
        </w:rPr>
        <w:t>for the love of God, please, screw things up</w:t>
      </w:r>
      <w:r w:rsidRPr="00E974DC">
        <w:rPr>
          <w:rFonts w:asciiTheme="majorHAnsi" w:hAnsiTheme="majorHAnsi"/>
          <w:color w:val="121212"/>
          <w:sz w:val="24"/>
          <w:szCs w:val="24"/>
          <w:shd w:val="clear" w:color="auto" w:fill="FFFFFF"/>
        </w:rPr>
        <w:t>.</w:t>
      </w:r>
      <w:r w:rsidRPr="00E974DC">
        <w:rPr>
          <w:rFonts w:asciiTheme="majorHAnsi" w:hAnsiTheme="majorHAnsi"/>
          <w:color w:val="121212"/>
          <w:sz w:val="24"/>
          <w:szCs w:val="24"/>
        </w:rPr>
        <w:br/>
      </w:r>
      <w:r w:rsidRPr="00E974DC">
        <w:rPr>
          <w:rStyle w:val="Emphasis"/>
          <w:rFonts w:asciiTheme="majorHAnsi" w:hAnsiTheme="majorHAnsi"/>
          <w:color w:val="121212"/>
          <w:sz w:val="24"/>
          <w:szCs w:val="24"/>
          <w:shd w:val="clear" w:color="auto" w:fill="FFFFFF"/>
        </w:rPr>
        <w:t>Ambiguous</w:t>
      </w:r>
      <w:r w:rsidRPr="00E974DC">
        <w:rPr>
          <w:rFonts w:asciiTheme="majorHAnsi" w:hAnsiTheme="majorHAnsi"/>
          <w:color w:val="121212"/>
          <w:sz w:val="24"/>
          <w:szCs w:val="24"/>
          <w:shd w:val="clear" w:color="auto" w:fill="FFFFFF"/>
        </w:rPr>
        <w:t>, I didn’t reply; as we’re sat</w:t>
      </w:r>
      <w:r w:rsidRPr="00E974DC">
        <w:rPr>
          <w:rFonts w:asciiTheme="majorHAnsi" w:hAnsiTheme="majorHAnsi"/>
          <w:color w:val="121212"/>
          <w:sz w:val="24"/>
          <w:szCs w:val="24"/>
        </w:rPr>
        <w:br/>
      </w:r>
      <w:r w:rsidRPr="00E974DC">
        <w:rPr>
          <w:rFonts w:asciiTheme="majorHAnsi" w:hAnsiTheme="majorHAnsi"/>
          <w:color w:val="121212"/>
          <w:sz w:val="24"/>
          <w:szCs w:val="24"/>
          <w:shd w:val="clear" w:color="auto" w:fill="FFFFFF"/>
        </w:rPr>
        <w:t>by the ocean and I could make it</w:t>
      </w:r>
      <w:r w:rsidRPr="00E974DC">
        <w:rPr>
          <w:rFonts w:asciiTheme="majorHAnsi" w:hAnsiTheme="majorHAnsi"/>
          <w:color w:val="121212"/>
          <w:sz w:val="24"/>
          <w:szCs w:val="24"/>
        </w:rPr>
        <w:br/>
      </w:r>
      <w:r w:rsidRPr="00E974DC">
        <w:rPr>
          <w:rFonts w:asciiTheme="majorHAnsi" w:hAnsiTheme="majorHAnsi"/>
          <w:color w:val="121212"/>
          <w:sz w:val="24"/>
          <w:szCs w:val="24"/>
          <w:shd w:val="clear" w:color="auto" w:fill="FFFFFF"/>
        </w:rPr>
        <w:t>anything you wanted, for this moment</w:t>
      </w:r>
      <w:r w:rsidRPr="00E974DC">
        <w:rPr>
          <w:rFonts w:asciiTheme="majorHAnsi" w:hAnsiTheme="majorHAnsi"/>
          <w:color w:val="121212"/>
          <w:sz w:val="24"/>
          <w:szCs w:val="24"/>
        </w:rPr>
        <w:br/>
      </w:r>
      <w:r w:rsidRPr="00E974DC">
        <w:rPr>
          <w:rFonts w:asciiTheme="majorHAnsi" w:hAnsiTheme="majorHAnsi"/>
          <w:color w:val="121212"/>
          <w:sz w:val="24"/>
          <w:szCs w:val="24"/>
          <w:shd w:val="clear" w:color="auto" w:fill="FFFFFF"/>
        </w:rPr>
        <w:t>of speaking – but we have made it</w:t>
      </w:r>
      <w:r w:rsidRPr="00E974DC">
        <w:rPr>
          <w:rFonts w:asciiTheme="majorHAnsi" w:hAnsiTheme="majorHAnsi"/>
          <w:color w:val="121212"/>
          <w:sz w:val="24"/>
          <w:szCs w:val="24"/>
        </w:rPr>
        <w:br/>
      </w:r>
      <w:r w:rsidRPr="00E974DC">
        <w:rPr>
          <w:rFonts w:asciiTheme="majorHAnsi" w:hAnsiTheme="majorHAnsi"/>
          <w:color w:val="121212"/>
          <w:sz w:val="24"/>
          <w:szCs w:val="24"/>
          <w:shd w:val="clear" w:color="auto" w:fill="FFFFFF"/>
        </w:rPr>
        <w:t>something forever. Together</w:t>
      </w:r>
      <w:r w:rsidRPr="00E974DC">
        <w:rPr>
          <w:rFonts w:asciiTheme="majorHAnsi" w:hAnsiTheme="majorHAnsi"/>
          <w:color w:val="121212"/>
          <w:sz w:val="24"/>
          <w:szCs w:val="24"/>
        </w:rPr>
        <w:br/>
      </w:r>
      <w:r w:rsidRPr="00E974DC">
        <w:rPr>
          <w:rFonts w:asciiTheme="majorHAnsi" w:hAnsiTheme="majorHAnsi"/>
          <w:color w:val="121212"/>
          <w:sz w:val="24"/>
          <w:szCs w:val="24"/>
          <w:shd w:val="clear" w:color="auto" w:fill="FFFFFF"/>
        </w:rPr>
        <w:t>the weather</w:t>
      </w:r>
      <w:r w:rsidRPr="00E974DC">
        <w:rPr>
          <w:rFonts w:asciiTheme="majorHAnsi" w:hAnsiTheme="majorHAnsi"/>
          <w:color w:val="121212"/>
          <w:sz w:val="24"/>
          <w:szCs w:val="24"/>
        </w:rPr>
        <w:br/>
      </w:r>
      <w:r w:rsidRPr="00E974DC">
        <w:rPr>
          <w:rFonts w:asciiTheme="majorHAnsi" w:hAnsiTheme="majorHAnsi"/>
          <w:color w:val="121212"/>
          <w:sz w:val="24"/>
          <w:szCs w:val="24"/>
          <w:shd w:val="clear" w:color="auto" w:fill="FFFFFF"/>
        </w:rPr>
        <w:t>is a language we can barely understand;</w:t>
      </w:r>
      <w:r w:rsidRPr="00E974DC">
        <w:rPr>
          <w:rFonts w:asciiTheme="majorHAnsi" w:hAnsiTheme="majorHAnsi"/>
          <w:color w:val="121212"/>
          <w:sz w:val="24"/>
          <w:szCs w:val="24"/>
        </w:rPr>
        <w:br/>
      </w:r>
      <w:r w:rsidRPr="00E974DC">
        <w:rPr>
          <w:rFonts w:asciiTheme="majorHAnsi" w:hAnsiTheme="majorHAnsi"/>
          <w:color w:val="121212"/>
          <w:sz w:val="24"/>
          <w:szCs w:val="24"/>
          <w:shd w:val="clear" w:color="auto" w:fill="FFFFFF"/>
        </w:rPr>
        <w:t>but confessional experts detect</w:t>
      </w:r>
      <w:r w:rsidRPr="00E974DC">
        <w:rPr>
          <w:rFonts w:asciiTheme="majorHAnsi" w:hAnsiTheme="majorHAnsi"/>
          <w:color w:val="121212"/>
          <w:sz w:val="24"/>
          <w:szCs w:val="24"/>
        </w:rPr>
        <w:br/>
      </w:r>
      <w:r w:rsidRPr="00E974DC">
        <w:rPr>
          <w:rFonts w:asciiTheme="majorHAnsi" w:hAnsiTheme="majorHAnsi"/>
          <w:color w:val="121212"/>
          <w:sz w:val="24"/>
          <w:szCs w:val="24"/>
          <w:shd w:val="clear" w:color="auto" w:fill="FFFFFF"/>
        </w:rPr>
        <w:t>in the senseless diktat of hurricane</w:t>
      </w:r>
      <w:r w:rsidRPr="00E974DC">
        <w:rPr>
          <w:rFonts w:asciiTheme="majorHAnsi" w:hAnsiTheme="majorHAnsi"/>
          <w:color w:val="121212"/>
          <w:sz w:val="24"/>
          <w:szCs w:val="24"/>
        </w:rPr>
        <w:br/>
      </w:r>
      <w:r w:rsidRPr="00E974DC">
        <w:rPr>
          <w:rFonts w:asciiTheme="majorHAnsi" w:hAnsiTheme="majorHAnsi"/>
          <w:color w:val="121212"/>
          <w:sz w:val="24"/>
          <w:szCs w:val="24"/>
          <w:shd w:val="clear" w:color="auto" w:fill="FFFFFF"/>
        </w:rPr>
        <w:t>a hymning of our sins, our stupid counterpoint.</w:t>
      </w:r>
      <w:r w:rsidRPr="00E974DC">
        <w:rPr>
          <w:rFonts w:asciiTheme="majorHAnsi" w:hAnsiTheme="majorHAnsi"/>
          <w:color w:val="121212"/>
          <w:sz w:val="24"/>
          <w:szCs w:val="24"/>
        </w:rPr>
        <w:br/>
      </w:r>
      <w:r w:rsidRPr="00E974DC">
        <w:rPr>
          <w:rStyle w:val="Emphasis"/>
          <w:rFonts w:asciiTheme="majorHAnsi" w:hAnsiTheme="majorHAnsi"/>
          <w:color w:val="121212"/>
          <w:sz w:val="24"/>
          <w:szCs w:val="24"/>
          <w:shd w:val="clear" w:color="auto" w:fill="FFFFFF"/>
        </w:rPr>
        <w:t>Love</w:t>
      </w:r>
      <w:r w:rsidRPr="00E974DC">
        <w:rPr>
          <w:rFonts w:asciiTheme="majorHAnsi" w:hAnsiTheme="majorHAnsi"/>
          <w:color w:val="121212"/>
          <w:sz w:val="24"/>
          <w:szCs w:val="24"/>
          <w:shd w:val="clear" w:color="auto" w:fill="FFFFFF"/>
        </w:rPr>
        <w:t> has served its purpose, now must be</w:t>
      </w:r>
      <w:r w:rsidRPr="00E974DC">
        <w:rPr>
          <w:rFonts w:asciiTheme="majorHAnsi" w:hAnsiTheme="majorHAnsi"/>
          <w:color w:val="121212"/>
          <w:sz w:val="24"/>
          <w:szCs w:val="24"/>
        </w:rPr>
        <w:br/>
      </w:r>
      <w:r w:rsidRPr="00E974DC">
        <w:rPr>
          <w:rFonts w:asciiTheme="majorHAnsi" w:hAnsiTheme="majorHAnsi"/>
          <w:color w:val="121212"/>
          <w:sz w:val="24"/>
          <w:szCs w:val="24"/>
          <w:shd w:val="clear" w:color="auto" w:fill="FFFFFF"/>
        </w:rPr>
        <w:t>transformed by an impersonal sequester</w:t>
      </w:r>
      <w:r w:rsidRPr="00E974DC">
        <w:rPr>
          <w:rFonts w:asciiTheme="majorHAnsi" w:hAnsiTheme="majorHAnsi"/>
          <w:color w:val="121212"/>
          <w:sz w:val="24"/>
          <w:szCs w:val="24"/>
        </w:rPr>
        <w:br/>
      </w:r>
      <w:r w:rsidRPr="00E974DC">
        <w:rPr>
          <w:rFonts w:asciiTheme="majorHAnsi" w:hAnsiTheme="majorHAnsi"/>
          <w:color w:val="121212"/>
          <w:sz w:val="24"/>
          <w:szCs w:val="24"/>
          <w:shd w:val="clear" w:color="auto" w:fill="FFFFFF"/>
        </w:rPr>
        <w:t>of </w:t>
      </w:r>
      <w:r w:rsidRPr="00E974DC">
        <w:rPr>
          <w:rStyle w:val="Emphasis"/>
          <w:rFonts w:asciiTheme="majorHAnsi" w:hAnsiTheme="majorHAnsi"/>
          <w:color w:val="121212"/>
          <w:sz w:val="24"/>
          <w:szCs w:val="24"/>
          <w:shd w:val="clear" w:color="auto" w:fill="FFFFFF"/>
        </w:rPr>
        <w:t>me</w:t>
      </w:r>
      <w:r w:rsidRPr="00E974DC">
        <w:rPr>
          <w:rFonts w:asciiTheme="majorHAnsi" w:hAnsiTheme="majorHAnsi"/>
          <w:color w:val="121212"/>
          <w:sz w:val="24"/>
          <w:szCs w:val="24"/>
          <w:shd w:val="clear" w:color="auto" w:fill="FFFFFF"/>
        </w:rPr>
        <w:t> into the loves I will not see,</w:t>
      </w:r>
      <w:r w:rsidRPr="00E974DC">
        <w:rPr>
          <w:rFonts w:asciiTheme="majorHAnsi" w:hAnsiTheme="majorHAnsi"/>
          <w:color w:val="121212"/>
          <w:sz w:val="24"/>
          <w:szCs w:val="24"/>
        </w:rPr>
        <w:br/>
      </w:r>
      <w:r w:rsidRPr="00E974DC">
        <w:rPr>
          <w:rFonts w:asciiTheme="majorHAnsi" w:hAnsiTheme="majorHAnsi"/>
          <w:color w:val="121212"/>
          <w:sz w:val="24"/>
          <w:szCs w:val="24"/>
          <w:shd w:val="clear" w:color="auto" w:fill="FFFFFF"/>
        </w:rPr>
        <w:t>or touch, or in any way remember.</w:t>
      </w:r>
      <w:r w:rsidRPr="00E974DC">
        <w:rPr>
          <w:rFonts w:asciiTheme="majorHAnsi" w:hAnsiTheme="majorHAnsi"/>
          <w:color w:val="121212"/>
          <w:sz w:val="24"/>
          <w:szCs w:val="24"/>
        </w:rPr>
        <w:br/>
      </w:r>
      <w:r w:rsidRPr="00E974DC">
        <w:rPr>
          <w:rFonts w:asciiTheme="majorHAnsi" w:hAnsiTheme="majorHAnsi"/>
          <w:color w:val="121212"/>
          <w:sz w:val="24"/>
          <w:szCs w:val="24"/>
          <w:shd w:val="clear" w:color="auto" w:fill="FFFFFF"/>
        </w:rPr>
        <w:t>Perhaps it was always like this – take my hand,</w:t>
      </w:r>
      <w:r w:rsidRPr="00E974DC">
        <w:rPr>
          <w:rFonts w:asciiTheme="majorHAnsi" w:hAnsiTheme="majorHAnsi"/>
          <w:color w:val="121212"/>
          <w:sz w:val="24"/>
          <w:szCs w:val="24"/>
        </w:rPr>
        <w:br/>
      </w:r>
      <w:r w:rsidRPr="00E974DC">
        <w:rPr>
          <w:rFonts w:asciiTheme="majorHAnsi" w:hAnsiTheme="majorHAnsi"/>
          <w:color w:val="121212"/>
          <w:sz w:val="24"/>
          <w:szCs w:val="24"/>
          <w:shd w:val="clear" w:color="auto" w:fill="FFFFFF"/>
        </w:rPr>
        <w:t>horizon – ceding this land.</w:t>
      </w:r>
    </w:p>
    <w:p w14:paraId="4856BCE6" w14:textId="77777777" w:rsidR="00E974DC" w:rsidRDefault="00E974DC" w:rsidP="00E974DC">
      <w:pPr>
        <w:shd w:val="clear" w:color="auto" w:fill="FFFFFF"/>
        <w:spacing w:before="100" w:beforeAutospacing="1" w:after="100" w:afterAutospacing="1" w:line="276" w:lineRule="auto"/>
        <w:rPr>
          <w:rFonts w:asciiTheme="majorHAnsi" w:eastAsia="Times New Roman" w:hAnsiTheme="majorHAnsi" w:cstheme="majorHAnsi"/>
          <w:sz w:val="24"/>
          <w:szCs w:val="24"/>
        </w:rPr>
      </w:pPr>
    </w:p>
    <w:p w14:paraId="71AC0277" w14:textId="3DA63F4C" w:rsidR="00E974DC" w:rsidRDefault="00E974DC" w:rsidP="00E974DC">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76" w:lineRule="auto"/>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w:t>
      </w:r>
      <w:hyperlink r:id="rId88" w:history="1">
        <w:r w:rsidRPr="00E974DC">
          <w:rPr>
            <w:rStyle w:val="Hyperlink"/>
            <w:rFonts w:asciiTheme="majorHAnsi" w:eastAsia="Times New Roman" w:hAnsiTheme="majorHAnsi" w:cstheme="majorHAnsi"/>
            <w:sz w:val="24"/>
            <w:szCs w:val="24"/>
          </w:rPr>
          <w:t>Extinction</w:t>
        </w:r>
      </w:hyperlink>
      <w:r>
        <w:rPr>
          <w:rFonts w:asciiTheme="majorHAnsi" w:eastAsia="Times New Roman" w:hAnsiTheme="majorHAnsi" w:cstheme="majorHAnsi"/>
          <w:sz w:val="24"/>
          <w:szCs w:val="24"/>
        </w:rPr>
        <w:t>”</w:t>
      </w:r>
      <w:r>
        <w:rPr>
          <w:rFonts w:asciiTheme="majorHAnsi" w:eastAsia="Times New Roman" w:hAnsiTheme="majorHAnsi" w:cstheme="majorHAnsi"/>
          <w:sz w:val="24"/>
          <w:szCs w:val="24"/>
        </w:rPr>
        <w:br/>
        <w:t>by Jackie Kay</w:t>
      </w:r>
    </w:p>
    <w:p w14:paraId="3FB39B70" w14:textId="77777777" w:rsidR="00E974DC" w:rsidRPr="00E974DC" w:rsidRDefault="00E974DC" w:rsidP="00E974DC">
      <w:pPr>
        <w:pBdr>
          <w:top w:val="single" w:sz="4" w:space="1" w:color="auto"/>
          <w:left w:val="single" w:sz="4" w:space="4" w:color="auto"/>
          <w:bottom w:val="single" w:sz="4" w:space="1" w:color="auto"/>
          <w:right w:val="single" w:sz="4" w:space="4" w:color="auto"/>
        </w:pBdr>
        <w:spacing w:after="0"/>
        <w:rPr>
          <w:rFonts w:asciiTheme="majorHAnsi" w:hAnsiTheme="majorHAnsi"/>
          <w:sz w:val="24"/>
        </w:rPr>
      </w:pPr>
      <w:r w:rsidRPr="00E974DC">
        <w:rPr>
          <w:rFonts w:asciiTheme="majorHAnsi" w:hAnsiTheme="majorHAnsi"/>
          <w:sz w:val="24"/>
        </w:rPr>
        <w:t>We closed the borders, folks, we nailed it.</w:t>
      </w:r>
    </w:p>
    <w:p w14:paraId="685EEB9B" w14:textId="77777777" w:rsidR="00E974DC" w:rsidRPr="00E974DC" w:rsidRDefault="00E974DC" w:rsidP="00E974DC">
      <w:pPr>
        <w:pBdr>
          <w:top w:val="single" w:sz="4" w:space="1" w:color="auto"/>
          <w:left w:val="single" w:sz="4" w:space="4" w:color="auto"/>
          <w:bottom w:val="single" w:sz="4" w:space="1" w:color="auto"/>
          <w:right w:val="single" w:sz="4" w:space="4" w:color="auto"/>
        </w:pBdr>
        <w:spacing w:after="0"/>
        <w:rPr>
          <w:rFonts w:asciiTheme="majorHAnsi" w:hAnsiTheme="majorHAnsi"/>
          <w:sz w:val="24"/>
        </w:rPr>
      </w:pPr>
      <w:r w:rsidRPr="00E974DC">
        <w:rPr>
          <w:rFonts w:asciiTheme="majorHAnsi" w:hAnsiTheme="majorHAnsi"/>
          <w:sz w:val="24"/>
        </w:rPr>
        <w:t>No trees, no plants, no immigrants.</w:t>
      </w:r>
    </w:p>
    <w:p w14:paraId="1C8183EF" w14:textId="77777777" w:rsidR="00E974DC" w:rsidRPr="00E974DC" w:rsidRDefault="00E974DC" w:rsidP="00E974DC">
      <w:pPr>
        <w:pBdr>
          <w:top w:val="single" w:sz="4" w:space="1" w:color="auto"/>
          <w:left w:val="single" w:sz="4" w:space="4" w:color="auto"/>
          <w:bottom w:val="single" w:sz="4" w:space="1" w:color="auto"/>
          <w:right w:val="single" w:sz="4" w:space="4" w:color="auto"/>
        </w:pBdr>
        <w:spacing w:after="0"/>
        <w:rPr>
          <w:rFonts w:asciiTheme="majorHAnsi" w:hAnsiTheme="majorHAnsi"/>
          <w:sz w:val="24"/>
        </w:rPr>
      </w:pPr>
      <w:r w:rsidRPr="00E974DC">
        <w:rPr>
          <w:rFonts w:asciiTheme="majorHAnsi" w:hAnsiTheme="majorHAnsi"/>
          <w:sz w:val="24"/>
        </w:rPr>
        <w:t>No foreign nurses, no Doctors; we smashed it.</w:t>
      </w:r>
    </w:p>
    <w:p w14:paraId="2FAF2D82" w14:textId="77777777" w:rsidR="00E974DC" w:rsidRPr="00E974DC" w:rsidRDefault="00E974DC" w:rsidP="00E974DC">
      <w:pPr>
        <w:pBdr>
          <w:top w:val="single" w:sz="4" w:space="1" w:color="auto"/>
          <w:left w:val="single" w:sz="4" w:space="4" w:color="auto"/>
          <w:bottom w:val="single" w:sz="4" w:space="1" w:color="auto"/>
          <w:right w:val="single" w:sz="4" w:space="4" w:color="auto"/>
        </w:pBdr>
        <w:spacing w:after="0"/>
        <w:rPr>
          <w:rFonts w:asciiTheme="majorHAnsi" w:hAnsiTheme="majorHAnsi"/>
          <w:sz w:val="24"/>
        </w:rPr>
      </w:pPr>
      <w:r w:rsidRPr="00E974DC">
        <w:rPr>
          <w:rFonts w:asciiTheme="majorHAnsi" w:hAnsiTheme="majorHAnsi"/>
          <w:sz w:val="24"/>
        </w:rPr>
        <w:t>We took control of our affairs. No fresh air.</w:t>
      </w:r>
    </w:p>
    <w:p w14:paraId="6E71AB37" w14:textId="77777777" w:rsidR="00E974DC" w:rsidRPr="00E974DC" w:rsidRDefault="00E974DC" w:rsidP="00E974DC">
      <w:pPr>
        <w:pBdr>
          <w:top w:val="single" w:sz="4" w:space="1" w:color="auto"/>
          <w:left w:val="single" w:sz="4" w:space="4" w:color="auto"/>
          <w:bottom w:val="single" w:sz="4" w:space="1" w:color="auto"/>
          <w:right w:val="single" w:sz="4" w:space="4" w:color="auto"/>
        </w:pBdr>
        <w:spacing w:after="0"/>
        <w:rPr>
          <w:rFonts w:asciiTheme="majorHAnsi" w:hAnsiTheme="majorHAnsi"/>
          <w:sz w:val="24"/>
        </w:rPr>
      </w:pPr>
      <w:r w:rsidRPr="00E974DC">
        <w:rPr>
          <w:rFonts w:asciiTheme="majorHAnsi" w:hAnsiTheme="majorHAnsi"/>
          <w:sz w:val="24"/>
        </w:rPr>
        <w:t>No birds, no bees, no HIV, no Poles, no pollen.</w:t>
      </w:r>
    </w:p>
    <w:p w14:paraId="19C258C4" w14:textId="77777777" w:rsidR="00E974DC" w:rsidRPr="00E974DC" w:rsidRDefault="00E974DC" w:rsidP="00E974DC">
      <w:pPr>
        <w:pBdr>
          <w:top w:val="single" w:sz="4" w:space="1" w:color="auto"/>
          <w:left w:val="single" w:sz="4" w:space="4" w:color="auto"/>
          <w:bottom w:val="single" w:sz="4" w:space="1" w:color="auto"/>
          <w:right w:val="single" w:sz="4" w:space="4" w:color="auto"/>
        </w:pBdr>
        <w:spacing w:after="0"/>
        <w:rPr>
          <w:rFonts w:asciiTheme="majorHAnsi" w:hAnsiTheme="majorHAnsi"/>
          <w:sz w:val="24"/>
        </w:rPr>
      </w:pPr>
      <w:r w:rsidRPr="00E974DC">
        <w:rPr>
          <w:rFonts w:asciiTheme="majorHAnsi" w:hAnsiTheme="majorHAnsi"/>
          <w:sz w:val="24"/>
        </w:rPr>
        <w:t>No pandas, no polar bears, no ice, no dice.</w:t>
      </w:r>
    </w:p>
    <w:p w14:paraId="4FD40D60" w14:textId="77777777" w:rsidR="00E974DC" w:rsidRPr="00E974DC" w:rsidRDefault="00E974DC" w:rsidP="00E974DC">
      <w:pPr>
        <w:pBdr>
          <w:top w:val="single" w:sz="4" w:space="1" w:color="auto"/>
          <w:left w:val="single" w:sz="4" w:space="4" w:color="auto"/>
          <w:bottom w:val="single" w:sz="4" w:space="1" w:color="auto"/>
          <w:right w:val="single" w:sz="4" w:space="4" w:color="auto"/>
        </w:pBdr>
        <w:spacing w:after="0"/>
        <w:rPr>
          <w:rFonts w:asciiTheme="majorHAnsi" w:hAnsiTheme="majorHAnsi"/>
          <w:sz w:val="24"/>
        </w:rPr>
      </w:pPr>
      <w:r w:rsidRPr="00E974DC">
        <w:rPr>
          <w:rFonts w:asciiTheme="majorHAnsi" w:hAnsiTheme="majorHAnsi"/>
          <w:sz w:val="24"/>
        </w:rPr>
        <w:t>No rainforests, no foraging, no France.</w:t>
      </w:r>
    </w:p>
    <w:p w14:paraId="1512023B" w14:textId="77777777" w:rsidR="00E974DC" w:rsidRPr="00E974DC" w:rsidRDefault="00E974DC" w:rsidP="00E974DC">
      <w:pPr>
        <w:pBdr>
          <w:top w:val="single" w:sz="4" w:space="1" w:color="auto"/>
          <w:left w:val="single" w:sz="4" w:space="4" w:color="auto"/>
          <w:bottom w:val="single" w:sz="4" w:space="1" w:color="auto"/>
          <w:right w:val="single" w:sz="4" w:space="4" w:color="auto"/>
        </w:pBdr>
        <w:spacing w:after="0"/>
        <w:rPr>
          <w:rFonts w:asciiTheme="majorHAnsi" w:hAnsiTheme="majorHAnsi"/>
          <w:sz w:val="24"/>
        </w:rPr>
      </w:pPr>
      <w:r w:rsidRPr="00E974DC">
        <w:rPr>
          <w:rFonts w:asciiTheme="majorHAnsi" w:hAnsiTheme="majorHAnsi"/>
          <w:sz w:val="24"/>
        </w:rPr>
        <w:t>No frogs, no golden toads, no Harlequins.</w:t>
      </w:r>
    </w:p>
    <w:p w14:paraId="6EEC498D" w14:textId="77777777" w:rsidR="00E974DC" w:rsidRPr="00E974DC" w:rsidRDefault="00E974DC" w:rsidP="00E974DC">
      <w:pPr>
        <w:pBdr>
          <w:top w:val="single" w:sz="4" w:space="1" w:color="auto"/>
          <w:left w:val="single" w:sz="4" w:space="4" w:color="auto"/>
          <w:bottom w:val="single" w:sz="4" w:space="1" w:color="auto"/>
          <w:right w:val="single" w:sz="4" w:space="4" w:color="auto"/>
        </w:pBdr>
        <w:spacing w:after="0"/>
        <w:rPr>
          <w:rFonts w:asciiTheme="majorHAnsi" w:hAnsiTheme="majorHAnsi"/>
          <w:sz w:val="24"/>
        </w:rPr>
      </w:pPr>
      <w:r w:rsidRPr="00E974DC">
        <w:rPr>
          <w:rFonts w:asciiTheme="majorHAnsi" w:hAnsiTheme="majorHAnsi"/>
          <w:sz w:val="24"/>
        </w:rPr>
        <w:t>No Greens, no Brussels, no vegetarians, no lesbians.</w:t>
      </w:r>
    </w:p>
    <w:p w14:paraId="22779B7F" w14:textId="77777777" w:rsidR="00E974DC" w:rsidRPr="00E974DC" w:rsidRDefault="00E974DC" w:rsidP="00E974DC">
      <w:pPr>
        <w:pBdr>
          <w:top w:val="single" w:sz="4" w:space="1" w:color="auto"/>
          <w:left w:val="single" w:sz="4" w:space="4" w:color="auto"/>
          <w:bottom w:val="single" w:sz="4" w:space="1" w:color="auto"/>
          <w:right w:val="single" w:sz="4" w:space="4" w:color="auto"/>
        </w:pBdr>
        <w:spacing w:after="0"/>
        <w:rPr>
          <w:rFonts w:asciiTheme="majorHAnsi" w:hAnsiTheme="majorHAnsi"/>
          <w:sz w:val="24"/>
        </w:rPr>
      </w:pPr>
      <w:r w:rsidRPr="00E974DC">
        <w:rPr>
          <w:rFonts w:asciiTheme="majorHAnsi" w:hAnsiTheme="majorHAnsi"/>
          <w:sz w:val="24"/>
        </w:rPr>
        <w:t>No carbon curbed emissions, no Co2 questions.</w:t>
      </w:r>
    </w:p>
    <w:p w14:paraId="61952583" w14:textId="77777777" w:rsidR="00E974DC" w:rsidRPr="00E974DC" w:rsidRDefault="00E974DC" w:rsidP="00E974DC">
      <w:pPr>
        <w:pBdr>
          <w:top w:val="single" w:sz="4" w:space="1" w:color="auto"/>
          <w:left w:val="single" w:sz="4" w:space="4" w:color="auto"/>
          <w:bottom w:val="single" w:sz="4" w:space="1" w:color="auto"/>
          <w:right w:val="single" w:sz="4" w:space="4" w:color="auto"/>
        </w:pBdr>
        <w:spacing w:after="0"/>
        <w:rPr>
          <w:rFonts w:asciiTheme="majorHAnsi" w:hAnsiTheme="majorHAnsi"/>
          <w:sz w:val="24"/>
        </w:rPr>
      </w:pPr>
      <w:r w:rsidRPr="00E974DC">
        <w:rPr>
          <w:rFonts w:asciiTheme="majorHAnsi" w:hAnsiTheme="majorHAnsi"/>
          <w:sz w:val="24"/>
        </w:rPr>
        <w:t>No lions, no tigers, no bears. No BBC picked audience.</w:t>
      </w:r>
    </w:p>
    <w:p w14:paraId="31CCEC48" w14:textId="77777777" w:rsidR="00E974DC" w:rsidRPr="00E974DC" w:rsidRDefault="00E974DC" w:rsidP="00E974DC">
      <w:pPr>
        <w:pBdr>
          <w:top w:val="single" w:sz="4" w:space="1" w:color="auto"/>
          <w:left w:val="single" w:sz="4" w:space="4" w:color="auto"/>
          <w:bottom w:val="single" w:sz="4" w:space="1" w:color="auto"/>
          <w:right w:val="single" w:sz="4" w:space="4" w:color="auto"/>
        </w:pBdr>
        <w:spacing w:after="0"/>
        <w:rPr>
          <w:rFonts w:asciiTheme="majorHAnsi" w:hAnsiTheme="majorHAnsi"/>
          <w:sz w:val="24"/>
        </w:rPr>
      </w:pPr>
      <w:r w:rsidRPr="00E974DC">
        <w:rPr>
          <w:rFonts w:asciiTheme="majorHAnsi" w:hAnsiTheme="majorHAnsi"/>
          <w:sz w:val="24"/>
        </w:rPr>
        <w:t>No loony lefties, please. No politically correct classes.</w:t>
      </w:r>
    </w:p>
    <w:p w14:paraId="1D9149E5" w14:textId="77777777" w:rsidR="00E974DC" w:rsidRPr="00E974DC" w:rsidRDefault="00E974DC" w:rsidP="00E974DC">
      <w:pPr>
        <w:pBdr>
          <w:top w:val="single" w:sz="4" w:space="1" w:color="auto"/>
          <w:left w:val="single" w:sz="4" w:space="4" w:color="auto"/>
          <w:bottom w:val="single" w:sz="4" w:space="1" w:color="auto"/>
          <w:right w:val="single" w:sz="4" w:space="4" w:color="auto"/>
        </w:pBdr>
        <w:spacing w:after="0"/>
        <w:rPr>
          <w:rFonts w:asciiTheme="majorHAnsi" w:hAnsiTheme="majorHAnsi"/>
          <w:sz w:val="24"/>
        </w:rPr>
      </w:pPr>
      <w:r w:rsidRPr="00E974DC">
        <w:rPr>
          <w:rFonts w:asciiTheme="majorHAnsi" w:hAnsiTheme="majorHAnsi"/>
          <w:sz w:val="24"/>
        </w:rPr>
        <w:t>No classes. No Guardian readers. No readers.</w:t>
      </w:r>
    </w:p>
    <w:p w14:paraId="69CC9175" w14:textId="77777777" w:rsidR="00E974DC" w:rsidRPr="00E974DC" w:rsidRDefault="00E974DC" w:rsidP="00E974DC">
      <w:pPr>
        <w:pBdr>
          <w:top w:val="single" w:sz="4" w:space="1" w:color="auto"/>
          <w:left w:val="single" w:sz="4" w:space="4" w:color="auto"/>
          <w:bottom w:val="single" w:sz="4" w:space="1" w:color="auto"/>
          <w:right w:val="single" w:sz="4" w:space="4" w:color="auto"/>
        </w:pBdr>
        <w:spacing w:after="0"/>
        <w:rPr>
          <w:rFonts w:asciiTheme="majorHAnsi" w:hAnsiTheme="majorHAnsi"/>
          <w:sz w:val="24"/>
        </w:rPr>
      </w:pPr>
      <w:r w:rsidRPr="00E974DC">
        <w:rPr>
          <w:rFonts w:asciiTheme="majorHAnsi" w:hAnsiTheme="majorHAnsi"/>
          <w:sz w:val="24"/>
        </w:rPr>
        <w:t>No emus, no EUs, no Eco warriors, no Euros,</w:t>
      </w:r>
    </w:p>
    <w:p w14:paraId="67F52957" w14:textId="77777777" w:rsidR="00E974DC" w:rsidRPr="00E974DC" w:rsidRDefault="00E974DC" w:rsidP="00E974DC">
      <w:pPr>
        <w:pBdr>
          <w:top w:val="single" w:sz="4" w:space="1" w:color="auto"/>
          <w:left w:val="single" w:sz="4" w:space="4" w:color="auto"/>
          <w:bottom w:val="single" w:sz="4" w:space="1" w:color="auto"/>
          <w:right w:val="single" w:sz="4" w:space="4" w:color="auto"/>
        </w:pBdr>
        <w:spacing w:after="0"/>
        <w:rPr>
          <w:rFonts w:asciiTheme="majorHAnsi" w:hAnsiTheme="majorHAnsi"/>
          <w:sz w:val="24"/>
        </w:rPr>
      </w:pPr>
      <w:r w:rsidRPr="00E974DC">
        <w:rPr>
          <w:rFonts w:asciiTheme="majorHAnsi" w:hAnsiTheme="majorHAnsi"/>
          <w:sz w:val="24"/>
        </w:rPr>
        <w:t>No rhinos, no zebras, no burnt bras, no elephants.</w:t>
      </w:r>
    </w:p>
    <w:p w14:paraId="412BF5B5" w14:textId="77777777" w:rsidR="00E974DC" w:rsidRPr="00E974DC" w:rsidRDefault="00E974DC" w:rsidP="00E974DC">
      <w:pPr>
        <w:pBdr>
          <w:top w:val="single" w:sz="4" w:space="1" w:color="auto"/>
          <w:left w:val="single" w:sz="4" w:space="4" w:color="auto"/>
          <w:bottom w:val="single" w:sz="4" w:space="1" w:color="auto"/>
          <w:right w:val="single" w:sz="4" w:space="4" w:color="auto"/>
        </w:pBdr>
        <w:spacing w:after="0"/>
        <w:rPr>
          <w:rFonts w:asciiTheme="majorHAnsi" w:hAnsiTheme="majorHAnsi"/>
          <w:sz w:val="24"/>
        </w:rPr>
      </w:pPr>
      <w:r w:rsidRPr="00E974DC">
        <w:rPr>
          <w:rFonts w:asciiTheme="majorHAnsi" w:hAnsiTheme="majorHAnsi"/>
          <w:sz w:val="24"/>
        </w:rPr>
        <w:t>We shut it down! No immigrants, no immigrants.</w:t>
      </w:r>
    </w:p>
    <w:p w14:paraId="4E7E01A0" w14:textId="77777777" w:rsidR="00E974DC" w:rsidRPr="00E974DC" w:rsidRDefault="00E974DC" w:rsidP="00E974DC">
      <w:pPr>
        <w:pBdr>
          <w:top w:val="single" w:sz="4" w:space="1" w:color="auto"/>
          <w:left w:val="single" w:sz="4" w:space="4" w:color="auto"/>
          <w:bottom w:val="single" w:sz="4" w:space="1" w:color="auto"/>
          <w:right w:val="single" w:sz="4" w:space="4" w:color="auto"/>
        </w:pBdr>
        <w:spacing w:after="0"/>
        <w:rPr>
          <w:rFonts w:asciiTheme="majorHAnsi" w:hAnsiTheme="majorHAnsi"/>
          <w:sz w:val="24"/>
        </w:rPr>
      </w:pPr>
      <w:r w:rsidRPr="00E974DC">
        <w:rPr>
          <w:rFonts w:asciiTheme="majorHAnsi" w:hAnsiTheme="majorHAnsi"/>
          <w:sz w:val="24"/>
        </w:rPr>
        <w:t>No sniveling-recycling-global-warming nutters.</w:t>
      </w:r>
    </w:p>
    <w:p w14:paraId="531142B9" w14:textId="77777777" w:rsidR="00E974DC" w:rsidRPr="00E974DC" w:rsidRDefault="00E974DC" w:rsidP="00E974DC">
      <w:pPr>
        <w:pBdr>
          <w:top w:val="single" w:sz="4" w:space="1" w:color="auto"/>
          <w:left w:val="single" w:sz="4" w:space="4" w:color="auto"/>
          <w:bottom w:val="single" w:sz="4" w:space="1" w:color="auto"/>
          <w:right w:val="single" w:sz="4" w:space="4" w:color="auto"/>
        </w:pBdr>
        <w:spacing w:after="0"/>
        <w:rPr>
          <w:rFonts w:asciiTheme="majorHAnsi" w:hAnsiTheme="majorHAnsi"/>
          <w:sz w:val="24"/>
        </w:rPr>
      </w:pPr>
      <w:r w:rsidRPr="00E974DC">
        <w:rPr>
          <w:rFonts w:asciiTheme="majorHAnsi" w:hAnsiTheme="majorHAnsi"/>
          <w:sz w:val="24"/>
        </w:rPr>
        <w:t>Little man, little woman, the world is a dangerous place.</w:t>
      </w:r>
    </w:p>
    <w:p w14:paraId="583986C0" w14:textId="77777777" w:rsidR="00E974DC" w:rsidRPr="00E974DC" w:rsidRDefault="00E974DC" w:rsidP="00E974DC">
      <w:pPr>
        <w:pBdr>
          <w:top w:val="single" w:sz="4" w:space="1" w:color="auto"/>
          <w:left w:val="single" w:sz="4" w:space="4" w:color="auto"/>
          <w:bottom w:val="single" w:sz="4" w:space="1" w:color="auto"/>
          <w:right w:val="single" w:sz="4" w:space="4" w:color="auto"/>
        </w:pBdr>
        <w:spacing w:after="0"/>
        <w:rPr>
          <w:rFonts w:asciiTheme="majorHAnsi" w:hAnsiTheme="majorHAnsi"/>
          <w:sz w:val="24"/>
        </w:rPr>
      </w:pPr>
      <w:r w:rsidRPr="00E974DC">
        <w:rPr>
          <w:rFonts w:asciiTheme="majorHAnsi" w:hAnsiTheme="majorHAnsi"/>
          <w:sz w:val="24"/>
        </w:rPr>
        <w:t>Now, pour me a pint, dear. Get out of my fracking face.</w:t>
      </w:r>
    </w:p>
    <w:p w14:paraId="28E9A0A6" w14:textId="77777777" w:rsidR="00E974DC" w:rsidRPr="00E974DC" w:rsidRDefault="00E974DC" w:rsidP="00E974DC">
      <w:pPr>
        <w:shd w:val="clear" w:color="auto" w:fill="FFFFFF"/>
        <w:spacing w:before="100" w:beforeAutospacing="1" w:after="100" w:afterAutospacing="1" w:line="276" w:lineRule="auto"/>
        <w:rPr>
          <w:rFonts w:asciiTheme="majorHAnsi" w:eastAsia="Times New Roman" w:hAnsiTheme="majorHAnsi" w:cstheme="majorHAnsi"/>
          <w:sz w:val="24"/>
          <w:szCs w:val="24"/>
        </w:rPr>
      </w:pPr>
    </w:p>
    <w:p w14:paraId="46C07FF5" w14:textId="254A0870" w:rsidR="00D64FCD" w:rsidRDefault="00D64FCD" w:rsidP="00D64FCD">
      <w:pPr>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sz w:val="24"/>
          <w:szCs w:val="24"/>
        </w:rPr>
      </w:pPr>
      <w:r>
        <w:rPr>
          <w:rFonts w:asciiTheme="majorHAnsi" w:hAnsiTheme="majorHAnsi" w:cstheme="majorHAnsi"/>
          <w:sz w:val="24"/>
          <w:szCs w:val="24"/>
        </w:rPr>
        <w:t>Some Questions About the Strom</w:t>
      </w:r>
      <w:r>
        <w:rPr>
          <w:rFonts w:asciiTheme="majorHAnsi" w:hAnsiTheme="majorHAnsi" w:cstheme="majorHAnsi"/>
          <w:sz w:val="24"/>
          <w:szCs w:val="24"/>
        </w:rPr>
        <w:br/>
        <w:t>by Hilda Raz</w:t>
      </w:r>
    </w:p>
    <w:p w14:paraId="4EF5FFD0"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r w:rsidRPr="00D64FCD">
        <w:rPr>
          <w:rFonts w:asciiTheme="majorHAnsi" w:hAnsiTheme="majorHAnsi" w:cstheme="majorHAnsi"/>
          <w:sz w:val="24"/>
          <w:szCs w:val="24"/>
        </w:rPr>
        <w:t>What's the bird ratio overhead?</w:t>
      </w:r>
    </w:p>
    <w:p w14:paraId="4E63B06B"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r w:rsidRPr="00D64FCD">
        <w:rPr>
          <w:rFonts w:asciiTheme="majorHAnsi" w:hAnsiTheme="majorHAnsi" w:cstheme="majorHAnsi"/>
          <w:sz w:val="24"/>
          <w:szCs w:val="24"/>
        </w:rPr>
        <w:t>Zero: zero. Maybe it's El Niño?</w:t>
      </w:r>
    </w:p>
    <w:p w14:paraId="6173DB40"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p>
    <w:p w14:paraId="34AF130C"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r w:rsidRPr="00D64FCD">
        <w:rPr>
          <w:rFonts w:asciiTheme="majorHAnsi" w:hAnsiTheme="majorHAnsi" w:cstheme="majorHAnsi"/>
          <w:sz w:val="24"/>
          <w:szCs w:val="24"/>
        </w:rPr>
        <w:t>The storm, was it bad?</w:t>
      </w:r>
    </w:p>
    <w:p w14:paraId="3B7A834F"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r w:rsidRPr="00D64FCD">
        <w:rPr>
          <w:rFonts w:asciiTheme="majorHAnsi" w:hAnsiTheme="majorHAnsi" w:cstheme="majorHAnsi"/>
          <w:sz w:val="24"/>
          <w:szCs w:val="24"/>
        </w:rPr>
        <w:t>Here the worst ever. Every tree hurt.</w:t>
      </w:r>
    </w:p>
    <w:p w14:paraId="660C4045"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p>
    <w:p w14:paraId="7F0A7759"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r w:rsidRPr="00D64FCD">
        <w:rPr>
          <w:rFonts w:asciiTheme="majorHAnsi" w:hAnsiTheme="majorHAnsi" w:cstheme="majorHAnsi"/>
          <w:sz w:val="24"/>
          <w:szCs w:val="24"/>
        </w:rPr>
        <w:t>Do you love trees?</w:t>
      </w:r>
    </w:p>
    <w:p w14:paraId="4F917AD5"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r w:rsidRPr="00D64FCD">
        <w:rPr>
          <w:rFonts w:asciiTheme="majorHAnsi" w:hAnsiTheme="majorHAnsi" w:cstheme="majorHAnsi"/>
          <w:sz w:val="24"/>
          <w:szCs w:val="24"/>
        </w:rPr>
        <w:t>Only the gingko, the fir, the birch.</w:t>
      </w:r>
    </w:p>
    <w:p w14:paraId="1B220DA1"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p>
    <w:p w14:paraId="0471A193"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r w:rsidRPr="00D64FCD">
        <w:rPr>
          <w:rFonts w:asciiTheme="majorHAnsi" w:hAnsiTheme="majorHAnsi" w:cstheme="majorHAnsi"/>
          <w:sz w:val="24"/>
          <w:szCs w:val="24"/>
        </w:rPr>
        <w:t>Yours? Do you name your trees?</w:t>
      </w:r>
    </w:p>
    <w:p w14:paraId="16502DD7"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r w:rsidRPr="00D64FCD">
        <w:rPr>
          <w:rFonts w:asciiTheme="majorHAnsi" w:hAnsiTheme="majorHAnsi" w:cstheme="majorHAnsi"/>
          <w:sz w:val="24"/>
          <w:szCs w:val="24"/>
        </w:rPr>
        <w:t>Who owns the trees? Who's talking</w:t>
      </w:r>
    </w:p>
    <w:p w14:paraId="1CFB55BE"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p>
    <w:p w14:paraId="71151C2F"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r w:rsidRPr="00D64FCD">
        <w:rPr>
          <w:rFonts w:asciiTheme="majorHAnsi" w:hAnsiTheme="majorHAnsi" w:cstheme="majorHAnsi"/>
          <w:sz w:val="24"/>
          <w:szCs w:val="24"/>
        </w:rPr>
        <w:t>You presume a dialogue. Me and You.</w:t>
      </w:r>
    </w:p>
    <w:p w14:paraId="51E71FD3"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r w:rsidRPr="00D64FCD">
        <w:rPr>
          <w:rFonts w:asciiTheme="majorHAnsi" w:hAnsiTheme="majorHAnsi" w:cstheme="majorHAnsi"/>
          <w:sz w:val="24"/>
          <w:szCs w:val="24"/>
        </w:rPr>
        <w:t>Yes. Your fingers tap. I'm listening.</w:t>
      </w:r>
    </w:p>
    <w:p w14:paraId="2ABCB918"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p>
    <w:p w14:paraId="2515A696"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r w:rsidRPr="00D64FCD">
        <w:rPr>
          <w:rFonts w:asciiTheme="majorHAnsi" w:hAnsiTheme="majorHAnsi" w:cstheme="majorHAnsi"/>
          <w:sz w:val="24"/>
          <w:szCs w:val="24"/>
        </w:rPr>
        <w:t>Will you answer? Why mention trees?</w:t>
      </w:r>
    </w:p>
    <w:p w14:paraId="4AA48C4D"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r w:rsidRPr="00D64FCD">
        <w:rPr>
          <w:rFonts w:asciiTheme="majorHAnsi" w:hAnsiTheme="majorHAnsi" w:cstheme="majorHAnsi"/>
          <w:sz w:val="24"/>
          <w:szCs w:val="24"/>
        </w:rPr>
        <w:t>When the weather turned rain into ice, the leaves failed.</w:t>
      </w:r>
    </w:p>
    <w:p w14:paraId="25A74E93"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p>
    <w:p w14:paraId="1E7E26C2"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r w:rsidRPr="00D64FCD">
        <w:rPr>
          <w:rFonts w:asciiTheme="majorHAnsi" w:hAnsiTheme="majorHAnsi" w:cstheme="majorHAnsi"/>
          <w:sz w:val="24"/>
          <w:szCs w:val="24"/>
        </w:rPr>
        <w:t>So what? Every year leaves fail. The cycle. Birth to death.</w:t>
      </w:r>
    </w:p>
    <w:p w14:paraId="68A1B3A5"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r w:rsidRPr="00D64FCD">
        <w:rPr>
          <w:rFonts w:asciiTheme="majorHAnsi" w:hAnsiTheme="majorHAnsi" w:cstheme="majorHAnsi"/>
          <w:sz w:val="24"/>
          <w:szCs w:val="24"/>
        </w:rPr>
        <w:t>In the night the sound of cannon, and death everywhere.</w:t>
      </w:r>
    </w:p>
    <w:p w14:paraId="1E75B29C"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p>
    <w:p w14:paraId="2451D334"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r w:rsidRPr="00D64FCD">
        <w:rPr>
          <w:rFonts w:asciiTheme="majorHAnsi" w:hAnsiTheme="majorHAnsi" w:cstheme="majorHAnsi"/>
          <w:sz w:val="24"/>
          <w:szCs w:val="24"/>
        </w:rPr>
        <w:t>What did you see?</w:t>
      </w:r>
    </w:p>
    <w:p w14:paraId="72204522"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r w:rsidRPr="00D64FCD">
        <w:rPr>
          <w:rFonts w:asciiTheme="majorHAnsi" w:hAnsiTheme="majorHAnsi" w:cstheme="majorHAnsi"/>
          <w:sz w:val="24"/>
          <w:szCs w:val="24"/>
        </w:rPr>
        <w:t>Next morning, roots against the glass.</w:t>
      </w:r>
    </w:p>
    <w:p w14:paraId="5B0921FC"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p>
    <w:p w14:paraId="0869AB79"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r w:rsidRPr="00D64FCD">
        <w:rPr>
          <w:rFonts w:asciiTheme="majorHAnsi" w:hAnsiTheme="majorHAnsi" w:cstheme="majorHAnsi"/>
          <w:sz w:val="24"/>
          <w:szCs w:val="24"/>
        </w:rPr>
        <w:t>Who's talking now and in familiar language? Get real.</w:t>
      </w:r>
    </w:p>
    <w:p w14:paraId="58E3FC26"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r w:rsidRPr="00D64FCD">
        <w:rPr>
          <w:rFonts w:asciiTheme="majorHAnsi" w:hAnsiTheme="majorHAnsi" w:cstheme="majorHAnsi"/>
          <w:sz w:val="24"/>
          <w:szCs w:val="24"/>
        </w:rPr>
        <w:t>What's real is the broken crown. The trunk shattered.</w:t>
      </w:r>
    </w:p>
    <w:p w14:paraId="3D4D2AAD"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p>
    <w:p w14:paraId="546B05C3"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r w:rsidRPr="00D64FCD">
        <w:rPr>
          <w:rFonts w:asciiTheme="majorHAnsi" w:hAnsiTheme="majorHAnsi" w:cstheme="majorHAnsi"/>
          <w:sz w:val="24"/>
          <w:szCs w:val="24"/>
        </w:rPr>
        <w:t>Was that storm worse than others?</w:t>
      </w:r>
    </w:p>
    <w:p w14:paraId="28C8FEA8"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r w:rsidRPr="00D64FCD">
        <w:rPr>
          <w:rFonts w:asciiTheme="majorHAnsi" w:hAnsiTheme="majorHAnsi" w:cstheme="majorHAnsi"/>
          <w:sz w:val="24"/>
          <w:szCs w:val="24"/>
        </w:rPr>
        <w:t>Yes and no. The wind's torque twisted open the tree's tibia.</w:t>
      </w:r>
    </w:p>
    <w:p w14:paraId="41DE2D53"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p>
    <w:p w14:paraId="037DAF22"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r w:rsidRPr="00D64FCD">
        <w:rPr>
          <w:rFonts w:asciiTheme="majorHAnsi" w:hAnsiTheme="majorHAnsi" w:cstheme="majorHAnsi"/>
          <w:sz w:val="24"/>
          <w:szCs w:val="24"/>
        </w:rPr>
        <w:t xml:space="preserve">Fool. You're talking about vegetables. Do you love the </w:t>
      </w:r>
      <w:proofErr w:type="gramStart"/>
      <w:r w:rsidRPr="00D64FCD">
        <w:rPr>
          <w:rFonts w:asciiTheme="majorHAnsi" w:hAnsiTheme="majorHAnsi" w:cstheme="majorHAnsi"/>
          <w:sz w:val="24"/>
          <w:szCs w:val="24"/>
        </w:rPr>
        <w:t>patio</w:t>
      </w:r>
      <w:proofErr w:type="gramEnd"/>
    </w:p>
    <w:p w14:paraId="07B46700"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r w:rsidRPr="00D64FCD">
        <w:rPr>
          <w:rFonts w:asciiTheme="majorHAnsi" w:hAnsiTheme="majorHAnsi" w:cstheme="majorHAnsi"/>
          <w:sz w:val="24"/>
          <w:szCs w:val="24"/>
        </w:rPr>
        <w:t>   tomato? The Christmas cactus?</w:t>
      </w:r>
    </w:p>
    <w:p w14:paraId="2EE00E98"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r w:rsidRPr="00D64FCD">
        <w:rPr>
          <w:rFonts w:asciiTheme="majorHAnsi" w:hAnsiTheme="majorHAnsi" w:cstheme="majorHAnsi"/>
          <w:sz w:val="24"/>
          <w:szCs w:val="24"/>
        </w:rPr>
        <w:t>Yes. And the magnolia on the roof, the felled crabapple, the topless</w:t>
      </w:r>
    </w:p>
    <w:p w14:paraId="649C9B68" w14:textId="77777777" w:rsidR="00D64FCD" w:rsidRPr="00D64FCD" w:rsidRDefault="00D64FCD" w:rsidP="00D64FCD">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ajorHAnsi"/>
          <w:sz w:val="24"/>
          <w:szCs w:val="24"/>
        </w:rPr>
      </w:pPr>
      <w:r w:rsidRPr="00D64FCD">
        <w:rPr>
          <w:rFonts w:asciiTheme="majorHAnsi" w:hAnsiTheme="majorHAnsi" w:cstheme="majorHAnsi"/>
          <w:sz w:val="24"/>
          <w:szCs w:val="24"/>
        </w:rPr>
        <w:t>   spruce.</w:t>
      </w:r>
    </w:p>
    <w:p w14:paraId="24326A02" w14:textId="77777777" w:rsidR="00D64FCD" w:rsidRDefault="00D64FCD" w:rsidP="00E974DC">
      <w:pPr>
        <w:spacing w:line="276" w:lineRule="auto"/>
        <w:rPr>
          <w:rFonts w:asciiTheme="majorHAnsi" w:hAnsiTheme="majorHAnsi" w:cstheme="majorHAnsi"/>
          <w:sz w:val="24"/>
          <w:szCs w:val="24"/>
        </w:rPr>
      </w:pPr>
    </w:p>
    <w:p w14:paraId="0995AA7A" w14:textId="23E16625" w:rsidR="00E974DC" w:rsidRDefault="00E974DC" w:rsidP="00E974DC">
      <w:pPr>
        <w:spacing w:line="276" w:lineRule="auto"/>
        <w:rPr>
          <w:rFonts w:asciiTheme="majorHAnsi" w:hAnsiTheme="majorHAnsi" w:cstheme="majorHAnsi"/>
          <w:sz w:val="24"/>
          <w:szCs w:val="24"/>
        </w:rPr>
      </w:pPr>
    </w:p>
    <w:p w14:paraId="47E55D03" w14:textId="1BE6B3F5" w:rsidR="00B47E6E" w:rsidRDefault="00B47E6E" w:rsidP="000E3EDD">
      <w:pPr>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sz w:val="24"/>
          <w:szCs w:val="24"/>
        </w:rPr>
      </w:pPr>
      <w:r w:rsidRPr="000E3EDD">
        <w:rPr>
          <w:rFonts w:asciiTheme="majorHAnsi" w:hAnsiTheme="majorHAnsi" w:cstheme="majorHAnsi"/>
          <w:i/>
          <w:iCs/>
          <w:sz w:val="24"/>
          <w:szCs w:val="24"/>
        </w:rPr>
        <w:t>The Purpose of the Chesapeake &amp; Ohio Canal</w:t>
      </w:r>
      <w:r>
        <w:rPr>
          <w:rFonts w:asciiTheme="majorHAnsi" w:hAnsiTheme="majorHAnsi" w:cstheme="majorHAnsi"/>
          <w:sz w:val="24"/>
          <w:szCs w:val="24"/>
        </w:rPr>
        <w:br/>
        <w:t>by Dave Smith</w:t>
      </w:r>
    </w:p>
    <w:p w14:paraId="6E3BDBCB" w14:textId="77777777" w:rsidR="00B47E6E" w:rsidRPr="00B47E6E" w:rsidRDefault="00B47E6E"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B47E6E">
        <w:rPr>
          <w:rFonts w:asciiTheme="majorHAnsi" w:hAnsiTheme="majorHAnsi" w:cstheme="majorHAnsi"/>
          <w:sz w:val="24"/>
          <w:szCs w:val="24"/>
        </w:rPr>
        <w:t>Thick now with sludge from the years of suburbs, with toys,</w:t>
      </w:r>
    </w:p>
    <w:p w14:paraId="096BE406" w14:textId="77777777" w:rsidR="00B47E6E" w:rsidRPr="00B47E6E" w:rsidRDefault="00B47E6E"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B47E6E">
        <w:rPr>
          <w:rFonts w:asciiTheme="majorHAnsi" w:hAnsiTheme="majorHAnsi" w:cstheme="majorHAnsi"/>
          <w:sz w:val="24"/>
          <w:szCs w:val="24"/>
        </w:rPr>
        <w:t>fenders, wine bottles, tampons, skeletons of possums, and</w:t>
      </w:r>
    </w:p>
    <w:p w14:paraId="0B17759A" w14:textId="77777777" w:rsidR="00B47E6E" w:rsidRPr="00B47E6E" w:rsidRDefault="00B47E6E"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B47E6E">
        <w:rPr>
          <w:rFonts w:asciiTheme="majorHAnsi" w:hAnsiTheme="majorHAnsi" w:cstheme="majorHAnsi"/>
          <w:sz w:val="24"/>
          <w:szCs w:val="24"/>
        </w:rPr>
        <w:t>edged by blankets of leaves, jellied wrappers unshakably</w:t>
      </w:r>
    </w:p>
    <w:p w14:paraId="1E0749FF" w14:textId="77777777" w:rsidR="00B47E6E" w:rsidRPr="00B47E6E" w:rsidRDefault="00B47E6E"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B47E6E">
        <w:rPr>
          <w:rFonts w:asciiTheme="majorHAnsi" w:hAnsiTheme="majorHAnsi" w:cstheme="majorHAnsi"/>
          <w:sz w:val="24"/>
          <w:szCs w:val="24"/>
        </w:rPr>
        <w:t>stuck to the scrub pine that somehow lift themselves</w:t>
      </w:r>
    </w:p>
    <w:p w14:paraId="18AE8631" w14:textId="77777777" w:rsidR="00B47E6E" w:rsidRPr="00B47E6E" w:rsidRDefault="00B47E6E"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B47E6E">
        <w:rPr>
          <w:rFonts w:asciiTheme="majorHAnsi" w:hAnsiTheme="majorHAnsi" w:cstheme="majorHAnsi"/>
          <w:sz w:val="24"/>
          <w:szCs w:val="24"/>
        </w:rPr>
        <w:t>from the mossed wall of blockstone headlined a hundred</w:t>
      </w:r>
    </w:p>
    <w:p w14:paraId="7A5ED55F" w14:textId="77777777" w:rsidR="00B47E6E" w:rsidRPr="00B47E6E" w:rsidRDefault="00B47E6E"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B47E6E">
        <w:rPr>
          <w:rFonts w:asciiTheme="majorHAnsi" w:hAnsiTheme="majorHAnsi" w:cstheme="majorHAnsi"/>
          <w:sz w:val="24"/>
          <w:szCs w:val="24"/>
        </w:rPr>
        <w:t>years back, this water is bruised as a shoe at Goodwill.</w:t>
      </w:r>
    </w:p>
    <w:p w14:paraId="232C99F8" w14:textId="77777777" w:rsidR="00B47E6E" w:rsidRPr="00B47E6E" w:rsidRDefault="00B47E6E"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B47E6E">
        <w:rPr>
          <w:rFonts w:asciiTheme="majorHAnsi" w:hAnsiTheme="majorHAnsi" w:cstheme="majorHAnsi"/>
          <w:sz w:val="24"/>
          <w:szCs w:val="24"/>
        </w:rPr>
        <w:t>Its brown goes nowhere, neither does it remain, and elms</w:t>
      </w:r>
    </w:p>
    <w:p w14:paraId="011B8DB3" w14:textId="77777777" w:rsidR="00B47E6E" w:rsidRPr="00B47E6E" w:rsidRDefault="00B47E6E"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B47E6E">
        <w:rPr>
          <w:rFonts w:asciiTheme="majorHAnsi" w:hAnsiTheme="majorHAnsi" w:cstheme="majorHAnsi"/>
          <w:sz w:val="24"/>
          <w:szCs w:val="24"/>
        </w:rPr>
        <w:t>bend over its heavy back like patient fans, dreamlessly.</w:t>
      </w:r>
    </w:p>
    <w:p w14:paraId="1917ADE6" w14:textId="77777777" w:rsidR="00B47E6E" w:rsidRPr="00B47E6E" w:rsidRDefault="00B47E6E"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B47E6E">
        <w:rPr>
          <w:rFonts w:asciiTheme="majorHAnsi" w:hAnsiTheme="majorHAnsi" w:cstheme="majorHAnsi"/>
          <w:sz w:val="24"/>
          <w:szCs w:val="24"/>
        </w:rPr>
        <w:t>This is the death of hope’s commerce, the death of cities</w:t>
      </w:r>
    </w:p>
    <w:p w14:paraId="3C7707EE" w14:textId="77777777" w:rsidR="00B47E6E" w:rsidRPr="00B47E6E" w:rsidRDefault="00B47E6E"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B47E6E">
        <w:rPr>
          <w:rFonts w:asciiTheme="majorHAnsi" w:hAnsiTheme="majorHAnsi" w:cstheme="majorHAnsi"/>
          <w:sz w:val="24"/>
          <w:szCs w:val="24"/>
        </w:rPr>
        <w:t>blank as winter light, the death of people who are gone</w:t>
      </w:r>
    </w:p>
    <w:p w14:paraId="3D77FD5B" w14:textId="77777777" w:rsidR="00B47E6E" w:rsidRPr="00B47E6E" w:rsidRDefault="00B47E6E"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B47E6E">
        <w:rPr>
          <w:rFonts w:asciiTheme="majorHAnsi" w:hAnsiTheme="majorHAnsi" w:cstheme="majorHAnsi"/>
          <w:sz w:val="24"/>
          <w:szCs w:val="24"/>
        </w:rPr>
        <w:t xml:space="preserve">erratic and hopeless as summer’s glittering water-skimmers. </w:t>
      </w:r>
    </w:p>
    <w:p w14:paraId="3F3F5D95" w14:textId="77777777" w:rsidR="00B47E6E" w:rsidRPr="00B47E6E" w:rsidRDefault="00B47E6E"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B47E6E">
        <w:rPr>
          <w:rFonts w:asciiTheme="majorHAnsi" w:hAnsiTheme="majorHAnsi" w:cstheme="majorHAnsi"/>
          <w:sz w:val="24"/>
          <w:szCs w:val="24"/>
        </w:rPr>
        <w:t>Yet the two climbing that path like a single draft horse</w:t>
      </w:r>
    </w:p>
    <w:p w14:paraId="7CF5E894" w14:textId="77777777" w:rsidR="00B47E6E" w:rsidRPr="00B47E6E" w:rsidRDefault="00B47E6E"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B47E6E">
        <w:rPr>
          <w:rFonts w:asciiTheme="majorHAnsi" w:hAnsiTheme="majorHAnsi" w:cstheme="majorHAnsi"/>
          <w:sz w:val="24"/>
          <w:szCs w:val="24"/>
        </w:rPr>
        <w:t>saw the heart of the water break open only minutes ago,</w:t>
      </w:r>
    </w:p>
    <w:p w14:paraId="00E8729A" w14:textId="77777777" w:rsidR="00B47E6E" w:rsidRPr="00B47E6E" w:rsidRDefault="00B47E6E"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B47E6E">
        <w:rPr>
          <w:rFonts w:asciiTheme="majorHAnsi" w:hAnsiTheme="majorHAnsi" w:cstheme="majorHAnsi"/>
          <w:sz w:val="24"/>
          <w:szCs w:val="24"/>
        </w:rPr>
        <w:t>and the rainbow trout walked its tail as if the evening</w:t>
      </w:r>
    </w:p>
    <w:p w14:paraId="708122BC" w14:textId="77777777" w:rsidR="00B47E6E" w:rsidRPr="00B47E6E" w:rsidRDefault="00B47E6E"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B47E6E">
        <w:rPr>
          <w:rFonts w:asciiTheme="majorHAnsi" w:hAnsiTheme="majorHAnsi" w:cstheme="majorHAnsi"/>
          <w:sz w:val="24"/>
          <w:szCs w:val="24"/>
        </w:rPr>
        <w:t>arranged an offering in an unimaginable room where plans</w:t>
      </w:r>
    </w:p>
    <w:p w14:paraId="251E6742" w14:textId="77777777" w:rsidR="00B47E6E" w:rsidRPr="00B47E6E" w:rsidRDefault="00B47E6E"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B47E6E">
        <w:rPr>
          <w:rFonts w:asciiTheme="majorHAnsi" w:hAnsiTheme="majorHAnsi" w:cstheme="majorHAnsi"/>
          <w:sz w:val="24"/>
          <w:szCs w:val="24"/>
        </w:rPr>
        <w:lastRenderedPageBreak/>
        <w:t>inched ahead for the people, as if the trout always meant</w:t>
      </w:r>
    </w:p>
    <w:p w14:paraId="1A6C0FA4" w14:textId="77777777" w:rsidR="00B47E6E" w:rsidRPr="00B47E6E" w:rsidRDefault="00B47E6E"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B47E6E">
        <w:rPr>
          <w:rFonts w:asciiTheme="majorHAnsi" w:hAnsiTheme="majorHAnsi" w:cstheme="majorHAnsi"/>
          <w:sz w:val="24"/>
          <w:szCs w:val="24"/>
        </w:rPr>
        <w:t>to hang from that chain, to be borne through the last shades</w:t>
      </w:r>
    </w:p>
    <w:p w14:paraId="3EA0D70D" w14:textId="77777777" w:rsidR="00B47E6E" w:rsidRPr="00B47E6E" w:rsidRDefault="00B47E6E"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B47E6E">
        <w:rPr>
          <w:rFonts w:asciiTheme="majorHAnsi" w:hAnsiTheme="majorHAnsi" w:cstheme="majorHAnsi"/>
          <w:sz w:val="24"/>
          <w:szCs w:val="24"/>
        </w:rPr>
        <w:t xml:space="preserve">like a lure sent carefully, deviously in the blue ache of </w:t>
      </w:r>
    </w:p>
    <w:p w14:paraId="3B66EAB6" w14:textId="77777777" w:rsidR="00B47E6E" w:rsidRPr="00B47E6E" w:rsidRDefault="00B47E6E"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B47E6E">
        <w:rPr>
          <w:rFonts w:asciiTheme="majorHAnsi" w:hAnsiTheme="majorHAnsi" w:cstheme="majorHAnsi"/>
          <w:sz w:val="24"/>
          <w:szCs w:val="24"/>
        </w:rPr>
        <w:t xml:space="preserve">air thickening in still streets and between brown walls. </w:t>
      </w:r>
    </w:p>
    <w:p w14:paraId="7C926F14" w14:textId="77777777" w:rsidR="00B47E6E" w:rsidRDefault="00B47E6E" w:rsidP="00E974DC">
      <w:pPr>
        <w:spacing w:line="276" w:lineRule="auto"/>
        <w:rPr>
          <w:rFonts w:asciiTheme="majorHAnsi" w:hAnsiTheme="majorHAnsi" w:cstheme="majorHAnsi"/>
          <w:sz w:val="24"/>
          <w:szCs w:val="24"/>
        </w:rPr>
      </w:pPr>
    </w:p>
    <w:p w14:paraId="430CE4A7" w14:textId="61188B10" w:rsidR="00B47E6E" w:rsidRDefault="00B47E6E" w:rsidP="00E974DC">
      <w:pPr>
        <w:spacing w:line="276" w:lineRule="auto"/>
        <w:rPr>
          <w:rFonts w:asciiTheme="majorHAnsi" w:hAnsiTheme="majorHAnsi" w:cstheme="majorHAnsi"/>
          <w:sz w:val="24"/>
          <w:szCs w:val="24"/>
        </w:rPr>
      </w:pPr>
    </w:p>
    <w:p w14:paraId="68B7AE0C" w14:textId="699CEBDB" w:rsidR="000E3EDD" w:rsidRDefault="000E3EDD" w:rsidP="00E974DC">
      <w:pPr>
        <w:spacing w:line="276" w:lineRule="auto"/>
        <w:rPr>
          <w:rFonts w:asciiTheme="majorHAnsi" w:hAnsiTheme="majorHAnsi" w:cstheme="majorHAnsi"/>
          <w:sz w:val="24"/>
          <w:szCs w:val="24"/>
        </w:rPr>
      </w:pPr>
    </w:p>
    <w:p w14:paraId="5A4E2B26" w14:textId="21EDE1CC" w:rsidR="00B47E6E" w:rsidRDefault="000E3EDD" w:rsidP="000E3EDD">
      <w:pPr>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sz w:val="24"/>
          <w:szCs w:val="24"/>
        </w:rPr>
      </w:pPr>
      <w:r w:rsidRPr="000E3EDD">
        <w:rPr>
          <w:rFonts w:asciiTheme="majorHAnsi" w:hAnsiTheme="majorHAnsi" w:cstheme="majorHAnsi"/>
          <w:i/>
          <w:iCs/>
          <w:sz w:val="24"/>
          <w:szCs w:val="24"/>
        </w:rPr>
        <w:t>Water Devil</w:t>
      </w:r>
      <w:r>
        <w:rPr>
          <w:rFonts w:asciiTheme="majorHAnsi" w:hAnsiTheme="majorHAnsi" w:cstheme="majorHAnsi"/>
          <w:sz w:val="24"/>
          <w:szCs w:val="24"/>
        </w:rPr>
        <w:br/>
        <w:t>Jamaal May</w:t>
      </w:r>
    </w:p>
    <w:p w14:paraId="3B13762A" w14:textId="77777777" w:rsidR="000E3EDD" w:rsidRPr="000E3EDD" w:rsidRDefault="000E3EDD"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0E3EDD">
        <w:rPr>
          <w:rFonts w:asciiTheme="majorHAnsi" w:hAnsiTheme="majorHAnsi" w:cstheme="majorHAnsi"/>
          <w:sz w:val="24"/>
          <w:szCs w:val="24"/>
        </w:rPr>
        <w:t>Spout of a leaf,</w:t>
      </w:r>
    </w:p>
    <w:p w14:paraId="74A8F528" w14:textId="77777777" w:rsidR="000E3EDD" w:rsidRPr="000E3EDD" w:rsidRDefault="000E3EDD"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0E3EDD">
        <w:rPr>
          <w:rFonts w:asciiTheme="majorHAnsi" w:hAnsiTheme="majorHAnsi" w:cstheme="majorHAnsi"/>
          <w:sz w:val="24"/>
          <w:szCs w:val="24"/>
        </w:rPr>
        <w:t>listen out for the screams</w:t>
      </w:r>
    </w:p>
    <w:p w14:paraId="10D1FFD0" w14:textId="77777777" w:rsidR="000E3EDD" w:rsidRPr="000E3EDD" w:rsidRDefault="000E3EDD"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0E3EDD">
        <w:rPr>
          <w:rFonts w:asciiTheme="majorHAnsi" w:hAnsiTheme="majorHAnsi" w:cstheme="majorHAnsi"/>
          <w:sz w:val="24"/>
          <w:szCs w:val="24"/>
        </w:rPr>
        <w:t>of your relentless audience:</w:t>
      </w:r>
    </w:p>
    <w:p w14:paraId="634F80D6" w14:textId="77777777" w:rsidR="000E3EDD" w:rsidRPr="000E3EDD" w:rsidRDefault="000E3EDD"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0E3EDD">
        <w:rPr>
          <w:rFonts w:asciiTheme="majorHAnsi" w:hAnsiTheme="majorHAnsi" w:cstheme="majorHAnsi"/>
          <w:sz w:val="24"/>
          <w:szCs w:val="24"/>
        </w:rPr>
        <w:t>the applause of a waterfall</w:t>
      </w:r>
    </w:p>
    <w:p w14:paraId="7C0E8D5F" w14:textId="77777777" w:rsidR="000E3EDD" w:rsidRPr="000E3EDD" w:rsidRDefault="000E3EDD"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0E3EDD">
        <w:rPr>
          <w:rFonts w:asciiTheme="majorHAnsi" w:hAnsiTheme="majorHAnsi" w:cstheme="majorHAnsi"/>
          <w:sz w:val="24"/>
          <w:szCs w:val="24"/>
        </w:rPr>
        <w:t>in the distance,</w:t>
      </w:r>
    </w:p>
    <w:p w14:paraId="55526A79" w14:textId="77777777" w:rsidR="000E3EDD" w:rsidRPr="000E3EDD" w:rsidRDefault="000E3EDD"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p>
    <w:p w14:paraId="55CB92A0" w14:textId="77777777" w:rsidR="000E3EDD" w:rsidRPr="000E3EDD" w:rsidRDefault="000E3EDD"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0E3EDD">
        <w:rPr>
          <w:rFonts w:asciiTheme="majorHAnsi" w:hAnsiTheme="majorHAnsi" w:cstheme="majorHAnsi"/>
          <w:sz w:val="24"/>
          <w:szCs w:val="24"/>
        </w:rPr>
        <w:t xml:space="preserve">a hurricane looting </w:t>
      </w:r>
    </w:p>
    <w:p w14:paraId="7DC4E8D3" w14:textId="77777777" w:rsidR="000E3EDD" w:rsidRPr="000E3EDD" w:rsidRDefault="000E3EDD"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0E3EDD">
        <w:rPr>
          <w:rFonts w:asciiTheme="majorHAnsi" w:hAnsiTheme="majorHAnsi" w:cstheme="majorHAnsi"/>
          <w:sz w:val="24"/>
          <w:szCs w:val="24"/>
        </w:rPr>
        <w:t>a Miami shopping mall.</w:t>
      </w:r>
    </w:p>
    <w:p w14:paraId="0624EBA7" w14:textId="77777777" w:rsidR="000E3EDD" w:rsidRPr="000E3EDD" w:rsidRDefault="000E3EDD"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0E3EDD">
        <w:rPr>
          <w:rFonts w:asciiTheme="majorHAnsi" w:hAnsiTheme="majorHAnsi" w:cstheme="majorHAnsi"/>
          <w:sz w:val="24"/>
          <w:szCs w:val="24"/>
        </w:rPr>
        <w:t xml:space="preserve">How careful you are </w:t>
      </w:r>
    </w:p>
    <w:p w14:paraId="51712907" w14:textId="77777777" w:rsidR="000E3EDD" w:rsidRPr="000E3EDD" w:rsidRDefault="000E3EDD"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0E3EDD">
        <w:rPr>
          <w:rFonts w:asciiTheme="majorHAnsi" w:hAnsiTheme="majorHAnsi" w:cstheme="majorHAnsi"/>
          <w:sz w:val="24"/>
          <w:szCs w:val="24"/>
        </w:rPr>
        <w:t>with the rain-cradling</w:t>
      </w:r>
    </w:p>
    <w:p w14:paraId="7D3FD6B1" w14:textId="77777777" w:rsidR="000E3EDD" w:rsidRPr="000E3EDD" w:rsidRDefault="000E3EDD"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0E3EDD">
        <w:rPr>
          <w:rFonts w:asciiTheme="majorHAnsi" w:hAnsiTheme="majorHAnsi" w:cstheme="majorHAnsi"/>
          <w:sz w:val="24"/>
          <w:szCs w:val="24"/>
        </w:rPr>
        <w:t>curve of your back.</w:t>
      </w:r>
    </w:p>
    <w:p w14:paraId="151C4CC0" w14:textId="77777777" w:rsidR="000E3EDD" w:rsidRPr="000E3EDD" w:rsidRDefault="000E3EDD"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p>
    <w:p w14:paraId="79B90C62" w14:textId="77777777" w:rsidR="000E3EDD" w:rsidRPr="000E3EDD" w:rsidRDefault="000E3EDD"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0E3EDD">
        <w:rPr>
          <w:rFonts w:asciiTheme="majorHAnsi" w:hAnsiTheme="majorHAnsi" w:cstheme="majorHAnsi"/>
          <w:sz w:val="24"/>
          <w:szCs w:val="24"/>
        </w:rPr>
        <w:t>Near your forest,</w:t>
      </w:r>
    </w:p>
    <w:p w14:paraId="4B1CF301" w14:textId="77777777" w:rsidR="000E3EDD" w:rsidRPr="000E3EDD" w:rsidRDefault="000E3EDD"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0E3EDD">
        <w:rPr>
          <w:rFonts w:asciiTheme="majorHAnsi" w:hAnsiTheme="majorHAnsi" w:cstheme="majorHAnsi"/>
          <w:sz w:val="24"/>
          <w:szCs w:val="24"/>
        </w:rPr>
        <w:t>all are ready to swim</w:t>
      </w:r>
    </w:p>
    <w:p w14:paraId="30A33A51" w14:textId="77777777" w:rsidR="000E3EDD" w:rsidRPr="000E3EDD" w:rsidRDefault="000E3EDD"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0E3EDD">
        <w:rPr>
          <w:rFonts w:asciiTheme="majorHAnsi" w:hAnsiTheme="majorHAnsi" w:cstheme="majorHAnsi"/>
          <w:sz w:val="24"/>
          <w:szCs w:val="24"/>
        </w:rPr>
        <w:t>and happy to drown</w:t>
      </w:r>
    </w:p>
    <w:p w14:paraId="0100FDD0" w14:textId="77777777" w:rsidR="000E3EDD" w:rsidRPr="000E3EDD" w:rsidRDefault="000E3EDD"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0E3EDD">
        <w:rPr>
          <w:rFonts w:asciiTheme="majorHAnsi" w:hAnsiTheme="majorHAnsi" w:cstheme="majorHAnsi"/>
          <w:sz w:val="24"/>
          <w:szCs w:val="24"/>
        </w:rPr>
        <w:t>in me: this lake of fire</w:t>
      </w:r>
    </w:p>
    <w:p w14:paraId="1E15B383" w14:textId="77777777" w:rsidR="000E3EDD" w:rsidRPr="000E3EDD" w:rsidRDefault="000E3EDD"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0E3EDD">
        <w:rPr>
          <w:rFonts w:asciiTheme="majorHAnsi" w:hAnsiTheme="majorHAnsi" w:cstheme="majorHAnsi"/>
          <w:sz w:val="24"/>
          <w:szCs w:val="24"/>
        </w:rPr>
        <w:t xml:space="preserve">that moats the edges. </w:t>
      </w:r>
    </w:p>
    <w:p w14:paraId="41945CBE" w14:textId="77777777" w:rsidR="000E3EDD" w:rsidRPr="000E3EDD" w:rsidRDefault="000E3EDD"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p>
    <w:p w14:paraId="73B6B42F" w14:textId="77777777" w:rsidR="000E3EDD" w:rsidRPr="000E3EDD" w:rsidRDefault="000E3EDD"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0E3EDD">
        <w:rPr>
          <w:rFonts w:asciiTheme="majorHAnsi" w:hAnsiTheme="majorHAnsi" w:cstheme="majorHAnsi"/>
          <w:sz w:val="24"/>
          <w:szCs w:val="24"/>
        </w:rPr>
        <w:t>From my mouth,</w:t>
      </w:r>
    </w:p>
    <w:p w14:paraId="432B586C" w14:textId="77777777" w:rsidR="000E3EDD" w:rsidRPr="000E3EDD" w:rsidRDefault="000E3EDD"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0E3EDD">
        <w:rPr>
          <w:rFonts w:asciiTheme="majorHAnsi" w:hAnsiTheme="majorHAnsi" w:cstheme="majorHAnsi"/>
          <w:sz w:val="24"/>
          <w:szCs w:val="24"/>
        </w:rPr>
        <w:t xml:space="preserve">they come to peel the flames </w:t>
      </w:r>
    </w:p>
    <w:p w14:paraId="70EC100E" w14:textId="77777777" w:rsidR="000E3EDD" w:rsidRPr="000E3EDD" w:rsidRDefault="000E3EDD"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0E3EDD">
        <w:rPr>
          <w:rFonts w:asciiTheme="majorHAnsi" w:hAnsiTheme="majorHAnsi" w:cstheme="majorHAnsi"/>
          <w:sz w:val="24"/>
          <w:szCs w:val="24"/>
        </w:rPr>
        <w:t>and drink their slick throats</w:t>
      </w:r>
    </w:p>
    <w:p w14:paraId="2B30EDB6" w14:textId="77777777" w:rsidR="000E3EDD" w:rsidRPr="000E3EDD" w:rsidRDefault="000E3EDD"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0E3EDD">
        <w:rPr>
          <w:rFonts w:asciiTheme="majorHAnsi" w:hAnsiTheme="majorHAnsi" w:cstheme="majorHAnsi"/>
          <w:sz w:val="24"/>
          <w:szCs w:val="24"/>
        </w:rPr>
        <w:t xml:space="preserve">into the most silent </w:t>
      </w:r>
    </w:p>
    <w:p w14:paraId="0F1C2614" w14:textId="77777777" w:rsidR="000E3EDD" w:rsidRPr="000E3EDD" w:rsidRDefault="000E3EDD" w:rsidP="000E3ED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b/>
          <w:sz w:val="24"/>
          <w:szCs w:val="24"/>
        </w:rPr>
      </w:pPr>
      <w:r w:rsidRPr="000E3EDD">
        <w:rPr>
          <w:rFonts w:asciiTheme="majorHAnsi" w:hAnsiTheme="majorHAnsi" w:cstheme="majorHAnsi"/>
          <w:sz w:val="24"/>
          <w:szCs w:val="24"/>
        </w:rPr>
        <w:t>of ashes</w:t>
      </w:r>
      <w:r w:rsidRPr="000E3EDD">
        <w:rPr>
          <w:rFonts w:asciiTheme="majorHAnsi" w:hAnsiTheme="majorHAnsi" w:cstheme="majorHAnsi"/>
          <w:b/>
          <w:sz w:val="24"/>
          <w:szCs w:val="24"/>
        </w:rPr>
        <w:t>.</w:t>
      </w:r>
    </w:p>
    <w:p w14:paraId="3DFC01B0" w14:textId="77777777" w:rsidR="000E3EDD" w:rsidRDefault="000E3EDD" w:rsidP="00E974DC">
      <w:pPr>
        <w:spacing w:line="276" w:lineRule="auto"/>
        <w:rPr>
          <w:rFonts w:asciiTheme="majorHAnsi" w:hAnsiTheme="majorHAnsi" w:cstheme="majorHAnsi"/>
          <w:sz w:val="24"/>
          <w:szCs w:val="24"/>
        </w:rPr>
      </w:pPr>
    </w:p>
    <w:p w14:paraId="6AA481EA" w14:textId="77777777" w:rsidR="00E974DC" w:rsidRPr="00E974DC" w:rsidRDefault="00E974DC" w:rsidP="00E974DC">
      <w:pPr>
        <w:spacing w:line="276" w:lineRule="auto"/>
        <w:rPr>
          <w:rFonts w:asciiTheme="majorHAnsi" w:hAnsiTheme="majorHAnsi" w:cstheme="majorHAnsi"/>
          <w:sz w:val="24"/>
          <w:szCs w:val="24"/>
        </w:rPr>
      </w:pPr>
    </w:p>
    <w:p w14:paraId="6A2EB93F" w14:textId="3A6D3E3D" w:rsidR="007C780D" w:rsidRDefault="007C780D" w:rsidP="007C780D">
      <w:pPr>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rPr>
      </w:pPr>
      <w:r>
        <w:rPr>
          <w:rFonts w:asciiTheme="majorHAnsi" w:hAnsiTheme="majorHAnsi" w:cstheme="majorHAnsi"/>
          <w:i/>
          <w:iCs/>
          <w:sz w:val="24"/>
          <w:szCs w:val="24"/>
        </w:rPr>
        <w:lastRenderedPageBreak/>
        <w:t>Halloween in the Anthropocene, 2015</w:t>
      </w:r>
      <w:r>
        <w:rPr>
          <w:rFonts w:asciiTheme="majorHAnsi" w:hAnsiTheme="majorHAnsi" w:cstheme="majorHAnsi"/>
          <w:i/>
          <w:iCs/>
          <w:sz w:val="24"/>
          <w:szCs w:val="24"/>
        </w:rPr>
        <w:br/>
      </w:r>
      <w:r>
        <w:rPr>
          <w:rFonts w:asciiTheme="majorHAnsi" w:hAnsiTheme="majorHAnsi" w:cstheme="majorHAnsi"/>
          <w:sz w:val="24"/>
          <w:szCs w:val="24"/>
        </w:rPr>
        <w:t>Craig Santos Perez</w:t>
      </w:r>
    </w:p>
    <w:p w14:paraId="0AEF188A"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7C780D">
        <w:rPr>
          <w:rFonts w:asciiTheme="majorHAnsi" w:hAnsiTheme="majorHAnsi" w:cstheme="majorHAnsi"/>
          <w:sz w:val="24"/>
          <w:szCs w:val="24"/>
        </w:rPr>
        <w:t>Darkness spills across the sky like an oil plume.</w:t>
      </w:r>
    </w:p>
    <w:p w14:paraId="118D0C80"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7C780D">
        <w:rPr>
          <w:rFonts w:asciiTheme="majorHAnsi" w:hAnsiTheme="majorHAnsi" w:cstheme="majorHAnsi"/>
          <w:sz w:val="24"/>
          <w:szCs w:val="24"/>
        </w:rPr>
        <w:t>The moon reflects bleached coral. Tonight, let us</w:t>
      </w:r>
    </w:p>
    <w:p w14:paraId="6B253DF9"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7C780D">
        <w:rPr>
          <w:rFonts w:asciiTheme="majorHAnsi" w:hAnsiTheme="majorHAnsi" w:cstheme="majorHAnsi"/>
          <w:sz w:val="24"/>
          <w:szCs w:val="24"/>
        </w:rPr>
        <w:t xml:space="preserve">praise the sacrificed. Praise the souls </w:t>
      </w:r>
      <w:proofErr w:type="gramStart"/>
      <w:r w:rsidRPr="007C780D">
        <w:rPr>
          <w:rFonts w:asciiTheme="majorHAnsi" w:hAnsiTheme="majorHAnsi" w:cstheme="majorHAnsi"/>
          <w:sz w:val="24"/>
          <w:szCs w:val="24"/>
        </w:rPr>
        <w:t>of  black</w:t>
      </w:r>
      <w:proofErr w:type="gramEnd"/>
    </w:p>
    <w:p w14:paraId="0EC7717F"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p>
    <w:p w14:paraId="1459C851"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7C780D">
        <w:rPr>
          <w:rFonts w:asciiTheme="majorHAnsi" w:hAnsiTheme="majorHAnsi" w:cstheme="majorHAnsi"/>
          <w:sz w:val="24"/>
          <w:szCs w:val="24"/>
        </w:rPr>
        <w:t>boys, enslaved by supply chains, who carry</w:t>
      </w:r>
    </w:p>
    <w:p w14:paraId="53668139"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7C780D">
        <w:rPr>
          <w:rFonts w:asciiTheme="majorHAnsi" w:hAnsiTheme="majorHAnsi" w:cstheme="majorHAnsi"/>
          <w:sz w:val="24"/>
          <w:szCs w:val="24"/>
        </w:rPr>
        <w:t>bags of cacao under West African heat. “Trick</w:t>
      </w:r>
    </w:p>
    <w:p w14:paraId="1E785195"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7C780D">
        <w:rPr>
          <w:rFonts w:asciiTheme="majorHAnsi" w:hAnsiTheme="majorHAnsi" w:cstheme="majorHAnsi"/>
          <w:sz w:val="24"/>
          <w:szCs w:val="24"/>
        </w:rPr>
        <w:t>or treat, smell my feet, give me something good</w:t>
      </w:r>
    </w:p>
    <w:p w14:paraId="08DE8DDC"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p>
    <w:p w14:paraId="5CF4E465"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7C780D">
        <w:rPr>
          <w:rFonts w:asciiTheme="majorHAnsi" w:hAnsiTheme="majorHAnsi" w:cstheme="majorHAnsi"/>
          <w:sz w:val="24"/>
          <w:szCs w:val="24"/>
        </w:rPr>
        <w:t>to eat,” sings a girl dressed as a Disney princess.</w:t>
      </w:r>
    </w:p>
    <w:p w14:paraId="39EAEEBA"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7C780D">
        <w:rPr>
          <w:rFonts w:asciiTheme="majorHAnsi" w:hAnsiTheme="majorHAnsi" w:cstheme="majorHAnsi"/>
          <w:sz w:val="24"/>
          <w:szCs w:val="24"/>
        </w:rPr>
        <w:t>Let us praise the souls of   brown girls who sew</w:t>
      </w:r>
    </w:p>
    <w:p w14:paraId="04D52EF7"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7C780D">
        <w:rPr>
          <w:rFonts w:asciiTheme="majorHAnsi" w:hAnsiTheme="majorHAnsi" w:cstheme="majorHAnsi"/>
          <w:sz w:val="24"/>
          <w:szCs w:val="24"/>
        </w:rPr>
        <w:t>our clothes as fire unthreads sweatshops into</w:t>
      </w:r>
    </w:p>
    <w:p w14:paraId="01776199"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p>
    <w:p w14:paraId="5BE7CFF8"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7C780D">
        <w:rPr>
          <w:rFonts w:asciiTheme="majorHAnsi" w:hAnsiTheme="majorHAnsi" w:cstheme="majorHAnsi"/>
          <w:sz w:val="24"/>
          <w:szCs w:val="24"/>
        </w:rPr>
        <w:t>smoke and ash. “Trick or treat, smell my feet, give me</w:t>
      </w:r>
    </w:p>
    <w:p w14:paraId="67224F6F"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7C780D">
        <w:rPr>
          <w:rFonts w:asciiTheme="majorHAnsi" w:hAnsiTheme="majorHAnsi" w:cstheme="majorHAnsi"/>
          <w:sz w:val="24"/>
          <w:szCs w:val="24"/>
        </w:rPr>
        <w:t>something good,” whisper kids disguised as ninjas.</w:t>
      </w:r>
    </w:p>
    <w:p w14:paraId="2A4E41AC"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7C780D">
        <w:rPr>
          <w:rFonts w:asciiTheme="majorHAnsi" w:hAnsiTheme="majorHAnsi" w:cstheme="majorHAnsi"/>
          <w:sz w:val="24"/>
          <w:szCs w:val="24"/>
        </w:rPr>
        <w:t>Tonight, let us praise the souls of Asian children</w:t>
      </w:r>
    </w:p>
    <w:p w14:paraId="173A2FFD"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p>
    <w:p w14:paraId="2E4FC1D8"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7C780D">
        <w:rPr>
          <w:rFonts w:asciiTheme="majorHAnsi" w:hAnsiTheme="majorHAnsi" w:cstheme="majorHAnsi"/>
          <w:sz w:val="24"/>
          <w:szCs w:val="24"/>
        </w:rPr>
        <w:t xml:space="preserve">who manufacture toys and tech until gravity </w:t>
      </w:r>
      <w:proofErr w:type="gramStart"/>
      <w:r w:rsidRPr="007C780D">
        <w:rPr>
          <w:rFonts w:asciiTheme="majorHAnsi" w:hAnsiTheme="majorHAnsi" w:cstheme="majorHAnsi"/>
          <w:sz w:val="24"/>
          <w:szCs w:val="24"/>
        </w:rPr>
        <w:t>sharpens</w:t>
      </w:r>
      <w:proofErr w:type="gramEnd"/>
    </w:p>
    <w:p w14:paraId="44CC5981"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7C780D">
        <w:rPr>
          <w:rFonts w:asciiTheme="majorHAnsi" w:hAnsiTheme="majorHAnsi" w:cstheme="majorHAnsi"/>
          <w:sz w:val="24"/>
          <w:szCs w:val="24"/>
        </w:rPr>
        <w:t>their bodies enough to cut through suicide nets.</w:t>
      </w:r>
    </w:p>
    <w:p w14:paraId="6E928220"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7C780D">
        <w:rPr>
          <w:rFonts w:asciiTheme="majorHAnsi" w:hAnsiTheme="majorHAnsi" w:cstheme="majorHAnsi"/>
          <w:sz w:val="24"/>
          <w:szCs w:val="24"/>
        </w:rPr>
        <w:t>“Trick or treat, smell my feet, give me,” shout boys</w:t>
      </w:r>
    </w:p>
    <w:p w14:paraId="059704C8"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p>
    <w:p w14:paraId="0D9F2994"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7C780D">
        <w:rPr>
          <w:rFonts w:asciiTheme="majorHAnsi" w:hAnsiTheme="majorHAnsi" w:cstheme="majorHAnsi"/>
          <w:sz w:val="24"/>
          <w:szCs w:val="24"/>
        </w:rPr>
        <w:t>camouflaged as soldiers. Let us praise the souls</w:t>
      </w:r>
    </w:p>
    <w:p w14:paraId="2E0AB9BB"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proofErr w:type="gramStart"/>
      <w:r w:rsidRPr="007C780D">
        <w:rPr>
          <w:rFonts w:asciiTheme="majorHAnsi" w:hAnsiTheme="majorHAnsi" w:cstheme="majorHAnsi"/>
          <w:sz w:val="24"/>
          <w:szCs w:val="24"/>
        </w:rPr>
        <w:t>of  veterans</w:t>
      </w:r>
      <w:proofErr w:type="gramEnd"/>
      <w:r w:rsidRPr="007C780D">
        <w:rPr>
          <w:rFonts w:asciiTheme="majorHAnsi" w:hAnsiTheme="majorHAnsi" w:cstheme="majorHAnsi"/>
          <w:sz w:val="24"/>
          <w:szCs w:val="24"/>
        </w:rPr>
        <w:t xml:space="preserve"> who salute with their guns because</w:t>
      </w:r>
    </w:p>
    <w:p w14:paraId="6C83FFCA"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7C780D">
        <w:rPr>
          <w:rFonts w:asciiTheme="majorHAnsi" w:hAnsiTheme="majorHAnsi" w:cstheme="majorHAnsi"/>
          <w:sz w:val="24"/>
          <w:szCs w:val="24"/>
        </w:rPr>
        <w:t>only triggers will pull God into their ruined</w:t>
      </w:r>
    </w:p>
    <w:p w14:paraId="1EF8E5D1"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p>
    <w:p w14:paraId="4D953919"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7C780D">
        <w:rPr>
          <w:rFonts w:asciiTheme="majorHAnsi" w:hAnsiTheme="majorHAnsi" w:cstheme="majorHAnsi"/>
          <w:sz w:val="24"/>
          <w:szCs w:val="24"/>
        </w:rPr>
        <w:t>temples. “Trick or treat, smell my feet,” chant kids</w:t>
      </w:r>
    </w:p>
    <w:p w14:paraId="70BC5A6E"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7C780D">
        <w:rPr>
          <w:rFonts w:asciiTheme="majorHAnsi" w:hAnsiTheme="majorHAnsi" w:cstheme="majorHAnsi"/>
          <w:sz w:val="24"/>
          <w:szCs w:val="24"/>
        </w:rPr>
        <w:t>masquerading as cowboys and Indians. Tonight,</w:t>
      </w:r>
    </w:p>
    <w:p w14:paraId="04E632D0"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7C780D">
        <w:rPr>
          <w:rFonts w:asciiTheme="majorHAnsi" w:hAnsiTheme="majorHAnsi" w:cstheme="majorHAnsi"/>
          <w:sz w:val="24"/>
          <w:szCs w:val="24"/>
        </w:rPr>
        <w:t>let us praise the souls of native youth, whose eyes</w:t>
      </w:r>
    </w:p>
    <w:p w14:paraId="0E380AFD"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p>
    <w:p w14:paraId="170A52F2"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7C780D">
        <w:rPr>
          <w:rFonts w:asciiTheme="majorHAnsi" w:hAnsiTheme="majorHAnsi" w:cstheme="majorHAnsi"/>
          <w:sz w:val="24"/>
          <w:szCs w:val="24"/>
        </w:rPr>
        <w:t>are open-pit uranium mines, veins are poisoned</w:t>
      </w:r>
    </w:p>
    <w:p w14:paraId="021CC8E3"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7C780D">
        <w:rPr>
          <w:rFonts w:asciiTheme="majorHAnsi" w:hAnsiTheme="majorHAnsi" w:cstheme="majorHAnsi"/>
          <w:sz w:val="24"/>
          <w:szCs w:val="24"/>
        </w:rPr>
        <w:t>rivers, hearts are tar sands tailings ponds. “Trick</w:t>
      </w:r>
    </w:p>
    <w:p w14:paraId="25535E12"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7C780D">
        <w:rPr>
          <w:rFonts w:asciiTheme="majorHAnsi" w:hAnsiTheme="majorHAnsi" w:cstheme="majorHAnsi"/>
          <w:sz w:val="24"/>
          <w:szCs w:val="24"/>
        </w:rPr>
        <w:t>or treat,” says a boy dressed as the sun. Let us</w:t>
      </w:r>
    </w:p>
    <w:p w14:paraId="0A4C9576"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p>
    <w:p w14:paraId="370E8DD5"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7C780D">
        <w:rPr>
          <w:rFonts w:asciiTheme="majorHAnsi" w:hAnsiTheme="majorHAnsi" w:cstheme="majorHAnsi"/>
          <w:sz w:val="24"/>
          <w:szCs w:val="24"/>
        </w:rPr>
        <w:t>praise El Niño, his growing pains, praise his mother,</w:t>
      </w:r>
    </w:p>
    <w:p w14:paraId="44640689"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7C780D">
        <w:rPr>
          <w:rFonts w:asciiTheme="majorHAnsi" w:hAnsiTheme="majorHAnsi" w:cstheme="majorHAnsi"/>
          <w:sz w:val="24"/>
          <w:szCs w:val="24"/>
        </w:rPr>
        <w:t>Ocean, who is dying in a warming bath among dead</w:t>
      </w:r>
    </w:p>
    <w:p w14:paraId="4C5B8DA9"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7C780D">
        <w:rPr>
          <w:rFonts w:asciiTheme="majorHAnsi" w:hAnsiTheme="majorHAnsi" w:cstheme="majorHAnsi"/>
          <w:sz w:val="24"/>
          <w:szCs w:val="24"/>
        </w:rPr>
        <w:t>fish and refugee children. Let us praise our mothers</w:t>
      </w:r>
    </w:p>
    <w:p w14:paraId="6F5668B4"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p>
    <w:p w14:paraId="60FBB933"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proofErr w:type="gramStart"/>
      <w:r w:rsidRPr="007C780D">
        <w:rPr>
          <w:rFonts w:asciiTheme="majorHAnsi" w:hAnsiTheme="majorHAnsi" w:cstheme="majorHAnsi"/>
          <w:sz w:val="24"/>
          <w:szCs w:val="24"/>
        </w:rPr>
        <w:lastRenderedPageBreak/>
        <w:t>of  asthma</w:t>
      </w:r>
      <w:proofErr w:type="gramEnd"/>
      <w:r w:rsidRPr="007C780D">
        <w:rPr>
          <w:rFonts w:asciiTheme="majorHAnsi" w:hAnsiTheme="majorHAnsi" w:cstheme="majorHAnsi"/>
          <w:sz w:val="24"/>
          <w:szCs w:val="24"/>
        </w:rPr>
        <w:t>, mothers of  cancer clusters, mothers of</w:t>
      </w:r>
    </w:p>
    <w:p w14:paraId="33FCC473"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7C780D">
        <w:rPr>
          <w:rFonts w:asciiTheme="majorHAnsi" w:hAnsiTheme="majorHAnsi" w:cstheme="majorHAnsi"/>
          <w:sz w:val="24"/>
          <w:szCs w:val="24"/>
        </w:rPr>
        <w:t>miscarriage — pray for us — because our costumes</w:t>
      </w:r>
    </w:p>
    <w:p w14:paraId="03095157"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7C780D">
        <w:rPr>
          <w:rFonts w:asciiTheme="majorHAnsi" w:hAnsiTheme="majorHAnsi" w:cstheme="majorHAnsi"/>
          <w:sz w:val="24"/>
          <w:szCs w:val="24"/>
        </w:rPr>
        <w:t xml:space="preserve">won’t hide the true cost of our greed. Praise </w:t>
      </w:r>
      <w:proofErr w:type="gramStart"/>
      <w:r w:rsidRPr="007C780D">
        <w:rPr>
          <w:rFonts w:asciiTheme="majorHAnsi" w:hAnsiTheme="majorHAnsi" w:cstheme="majorHAnsi"/>
          <w:sz w:val="24"/>
          <w:szCs w:val="24"/>
        </w:rPr>
        <w:t>our</w:t>
      </w:r>
      <w:proofErr w:type="gramEnd"/>
    </w:p>
    <w:p w14:paraId="178216C1"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p>
    <w:p w14:paraId="74AF9AAB"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7C780D">
        <w:rPr>
          <w:rFonts w:asciiTheme="majorHAnsi" w:hAnsiTheme="majorHAnsi" w:cstheme="majorHAnsi"/>
          <w:sz w:val="24"/>
          <w:szCs w:val="24"/>
        </w:rPr>
        <w:t xml:space="preserve">mothers </w:t>
      </w:r>
      <w:proofErr w:type="gramStart"/>
      <w:r w:rsidRPr="007C780D">
        <w:rPr>
          <w:rFonts w:asciiTheme="majorHAnsi" w:hAnsiTheme="majorHAnsi" w:cstheme="majorHAnsi"/>
          <w:sz w:val="24"/>
          <w:szCs w:val="24"/>
        </w:rPr>
        <w:t>of  lost</w:t>
      </w:r>
      <w:proofErr w:type="gramEnd"/>
      <w:r w:rsidRPr="007C780D">
        <w:rPr>
          <w:rFonts w:asciiTheme="majorHAnsi" w:hAnsiTheme="majorHAnsi" w:cstheme="majorHAnsi"/>
          <w:sz w:val="24"/>
          <w:szCs w:val="24"/>
        </w:rPr>
        <w:t xml:space="preserve"> habitats, mothers of  fallout, mothers</w:t>
      </w:r>
    </w:p>
    <w:p w14:paraId="0FCD7794"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7C780D">
        <w:rPr>
          <w:rFonts w:asciiTheme="majorHAnsi" w:hAnsiTheme="majorHAnsi" w:cstheme="majorHAnsi"/>
          <w:sz w:val="24"/>
          <w:szCs w:val="24"/>
        </w:rPr>
        <w:t>of extinction — pray for us — because even tomorrow</w:t>
      </w:r>
    </w:p>
    <w:p w14:paraId="58711A24" w14:textId="77777777" w:rsidR="007C780D" w:rsidRPr="007C780D" w:rsidRDefault="007C780D" w:rsidP="007C780D">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sz w:val="24"/>
          <w:szCs w:val="24"/>
        </w:rPr>
      </w:pPr>
      <w:r w:rsidRPr="007C780D">
        <w:rPr>
          <w:rFonts w:asciiTheme="majorHAnsi" w:hAnsiTheme="majorHAnsi" w:cstheme="majorHAnsi"/>
          <w:sz w:val="24"/>
          <w:szCs w:val="24"/>
        </w:rPr>
        <w:t>will be haunted — leave them, leave us, leave — </w:t>
      </w:r>
    </w:p>
    <w:p w14:paraId="0BF972FE" w14:textId="77777777" w:rsidR="007C780D" w:rsidRPr="007C780D" w:rsidRDefault="007C780D" w:rsidP="009D797A">
      <w:pPr>
        <w:rPr>
          <w:rFonts w:asciiTheme="majorHAnsi" w:hAnsiTheme="majorHAnsi" w:cstheme="majorHAnsi"/>
          <w:sz w:val="24"/>
          <w:szCs w:val="24"/>
        </w:rPr>
      </w:pPr>
    </w:p>
    <w:sectPr w:rsidR="007C780D" w:rsidRPr="007C780D">
      <w:headerReference w:type="default" r:id="rId89"/>
      <w:footerReference w:type="default" r:id="rId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BCCB3" w14:textId="77777777" w:rsidR="00A811AB" w:rsidRDefault="00A811AB" w:rsidP="009D797A">
      <w:pPr>
        <w:spacing w:after="0" w:line="240" w:lineRule="auto"/>
      </w:pPr>
      <w:r>
        <w:separator/>
      </w:r>
    </w:p>
  </w:endnote>
  <w:endnote w:type="continuationSeparator" w:id="0">
    <w:p w14:paraId="5EE3915F" w14:textId="77777777" w:rsidR="00A811AB" w:rsidRDefault="00A811AB" w:rsidP="009D7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26F5" w14:textId="0BF8B16D" w:rsidR="00A811AB" w:rsidRDefault="00A811AB">
    <w:pPr>
      <w:pStyle w:val="Footer"/>
      <w:jc w:val="right"/>
    </w:pPr>
    <w:r>
      <w:t xml:space="preserve">Maya Lin | </w:t>
    </w:r>
    <w:sdt>
      <w:sdtPr>
        <w:id w:val="19690418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8A6A078" w14:textId="77777777" w:rsidR="00A811AB" w:rsidRDefault="00A811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CEA8F5" w14:textId="77777777" w:rsidR="00A811AB" w:rsidRDefault="00A811AB" w:rsidP="009D797A">
      <w:pPr>
        <w:spacing w:after="0" w:line="240" w:lineRule="auto"/>
      </w:pPr>
      <w:r>
        <w:separator/>
      </w:r>
    </w:p>
  </w:footnote>
  <w:footnote w:type="continuationSeparator" w:id="0">
    <w:p w14:paraId="08B70231" w14:textId="77777777" w:rsidR="00A811AB" w:rsidRDefault="00A811AB" w:rsidP="009D797A">
      <w:pPr>
        <w:spacing w:after="0" w:line="240" w:lineRule="auto"/>
      </w:pPr>
      <w:r>
        <w:continuationSeparator/>
      </w:r>
    </w:p>
  </w:footnote>
  <w:footnote w:id="1">
    <w:p w14:paraId="34E3D02D" w14:textId="589CF0DB" w:rsidR="00A811AB" w:rsidRPr="004C4EE2" w:rsidRDefault="00A811AB">
      <w:pPr>
        <w:pStyle w:val="FootnoteText"/>
        <w:rPr>
          <w:sz w:val="22"/>
          <w:szCs w:val="22"/>
        </w:rPr>
      </w:pPr>
      <w:r>
        <w:rPr>
          <w:rStyle w:val="FootnoteReference"/>
        </w:rPr>
        <w:footnoteRef/>
      </w:r>
      <w:r>
        <w:t xml:space="preserve"> </w:t>
      </w:r>
      <w:r w:rsidRPr="003C53EB">
        <w:rPr>
          <w:rFonts w:asciiTheme="majorHAnsi" w:hAnsiTheme="majorHAnsi" w:cstheme="majorHAnsi"/>
          <w:sz w:val="22"/>
          <w:szCs w:val="22"/>
        </w:rPr>
        <w:t xml:space="preserve">Artist’s Official Website: </w:t>
      </w:r>
      <w:hyperlink r:id="rId1" w:history="1">
        <w:r w:rsidRPr="003C53EB">
          <w:rPr>
            <w:rStyle w:val="Hyperlink"/>
            <w:rFonts w:asciiTheme="majorHAnsi" w:hAnsiTheme="majorHAnsi" w:cstheme="majorHAnsi"/>
            <w:sz w:val="22"/>
            <w:szCs w:val="22"/>
          </w:rPr>
          <w:t>Maya Lin</w:t>
        </w:r>
      </w:hyperlink>
      <w:r w:rsidRPr="003C53EB">
        <w:rPr>
          <w:rFonts w:asciiTheme="majorHAnsi" w:hAnsiTheme="majorHAnsi" w:cstheme="majorHAnsi"/>
          <w:sz w:val="22"/>
          <w:szCs w:val="22"/>
        </w:rPr>
        <w:t>.</w:t>
      </w:r>
      <w:r w:rsidRPr="004C4EE2">
        <w:rPr>
          <w:rFonts w:asciiTheme="majorHAnsi" w:hAnsiTheme="majorHAnsi" w:cstheme="majorHAnsi"/>
          <w:sz w:val="22"/>
          <w:szCs w:val="22"/>
        </w:rPr>
        <w:t xml:space="preserve"> </w:t>
      </w:r>
    </w:p>
  </w:footnote>
  <w:footnote w:id="2">
    <w:p w14:paraId="425DEA2A" w14:textId="0B769A4D" w:rsidR="00A811AB" w:rsidRPr="004C4EE2" w:rsidRDefault="00A811AB">
      <w:pPr>
        <w:pStyle w:val="FootnoteText"/>
        <w:rPr>
          <w:rFonts w:asciiTheme="majorHAnsi" w:hAnsiTheme="majorHAnsi" w:cstheme="majorHAnsi"/>
          <w:sz w:val="22"/>
          <w:szCs w:val="22"/>
        </w:rPr>
      </w:pPr>
      <w:r>
        <w:rPr>
          <w:rStyle w:val="FootnoteReference"/>
        </w:rPr>
        <w:footnoteRef/>
      </w:r>
      <w:r>
        <w:t xml:space="preserve"> </w:t>
      </w:r>
      <w:r w:rsidRPr="003C53EB">
        <w:rPr>
          <w:rFonts w:asciiTheme="majorHAnsi" w:hAnsiTheme="majorHAnsi" w:cstheme="majorHAnsi"/>
          <w:sz w:val="22"/>
          <w:szCs w:val="22"/>
        </w:rPr>
        <w:t xml:space="preserve">Official Website: </w:t>
      </w:r>
      <w:hyperlink r:id="rId2" w:history="1">
        <w:r w:rsidRPr="003C53EB">
          <w:rPr>
            <w:rStyle w:val="Hyperlink"/>
            <w:rFonts w:asciiTheme="majorHAnsi" w:hAnsiTheme="majorHAnsi" w:cstheme="majorHAnsi"/>
            <w:sz w:val="22"/>
            <w:szCs w:val="22"/>
          </w:rPr>
          <w:t>Interactive "What is Missing?" Memorial</w:t>
        </w:r>
      </w:hyperlink>
    </w:p>
  </w:footnote>
  <w:footnote w:id="3">
    <w:p w14:paraId="297C1704" w14:textId="4757EFD3" w:rsidR="00A811AB" w:rsidRPr="004C4EE2" w:rsidRDefault="00A811AB">
      <w:pPr>
        <w:pStyle w:val="FootnoteText"/>
        <w:rPr>
          <w:rFonts w:asciiTheme="majorHAnsi" w:hAnsiTheme="majorHAnsi" w:cstheme="majorHAnsi"/>
          <w:sz w:val="22"/>
          <w:szCs w:val="22"/>
        </w:rPr>
      </w:pPr>
      <w:r>
        <w:rPr>
          <w:rStyle w:val="FootnoteReference"/>
        </w:rPr>
        <w:footnoteRef/>
      </w:r>
      <w:r>
        <w:t xml:space="preserve"> </w:t>
      </w:r>
      <w:r w:rsidRPr="003C53EB">
        <w:rPr>
          <w:rFonts w:asciiTheme="majorHAnsi" w:hAnsiTheme="majorHAnsi" w:cstheme="majorHAnsi"/>
          <w:sz w:val="22"/>
          <w:szCs w:val="22"/>
        </w:rPr>
        <w:t xml:space="preserve">Quoted in </w:t>
      </w:r>
      <w:hyperlink r:id="rId3" w:history="1">
        <w:r w:rsidRPr="003C53EB">
          <w:rPr>
            <w:rStyle w:val="Hyperlink"/>
            <w:rFonts w:asciiTheme="majorHAnsi" w:hAnsiTheme="majorHAnsi" w:cstheme="majorHAnsi"/>
            <w:sz w:val="22"/>
            <w:szCs w:val="22"/>
          </w:rPr>
          <w:t>"Q&amp;A with Maya Lin on Saving the Planet Through Art"</w:t>
        </w:r>
      </w:hyperlink>
      <w:r w:rsidRPr="003C53EB">
        <w:rPr>
          <w:rFonts w:asciiTheme="majorHAnsi" w:hAnsiTheme="majorHAnsi" w:cstheme="majorHAnsi"/>
          <w:sz w:val="22"/>
          <w:szCs w:val="22"/>
        </w:rPr>
        <w:t>.</w:t>
      </w:r>
    </w:p>
  </w:footnote>
  <w:footnote w:id="4">
    <w:p w14:paraId="2096A318" w14:textId="7EB9DA18" w:rsidR="00A811AB" w:rsidRDefault="00A811AB">
      <w:pPr>
        <w:pStyle w:val="FootnoteText"/>
      </w:pPr>
      <w:r>
        <w:rPr>
          <w:rStyle w:val="FootnoteReference"/>
        </w:rPr>
        <w:footnoteRef/>
      </w:r>
      <w:r>
        <w:t xml:space="preserve"> </w:t>
      </w:r>
      <w:hyperlink r:id="rId4" w:history="1">
        <w:r w:rsidRPr="003C53EB">
          <w:rPr>
            <w:rStyle w:val="Hyperlink"/>
            <w:rFonts w:asciiTheme="majorHAnsi" w:hAnsiTheme="majorHAnsi" w:cstheme="majorHAnsi"/>
            <w:sz w:val="22"/>
            <w:szCs w:val="22"/>
          </w:rPr>
          <w:t>Wikipedia</w:t>
        </w:r>
      </w:hyperlink>
      <w:r w:rsidRPr="003C53EB">
        <w:rPr>
          <w:rFonts w:asciiTheme="majorHAnsi" w:hAnsiTheme="majorHAnsi" w:cstheme="majorHAnsi"/>
          <w:sz w:val="22"/>
          <w:szCs w:val="22"/>
        </w:rPr>
        <w:t>.</w:t>
      </w:r>
    </w:p>
  </w:footnote>
  <w:footnote w:id="5">
    <w:p w14:paraId="59553EC7" w14:textId="5A91BE7A" w:rsidR="00A811AB" w:rsidRDefault="00A811AB">
      <w:pPr>
        <w:pStyle w:val="FootnoteText"/>
      </w:pPr>
      <w:r>
        <w:rPr>
          <w:rStyle w:val="FootnoteReference"/>
        </w:rPr>
        <w:footnoteRef/>
      </w:r>
      <w:r>
        <w:t xml:space="preserve"> Definition from </w:t>
      </w:r>
      <w:hyperlink r:id="rId5" w:anchor="!" w:history="1">
        <w:r w:rsidRPr="00FC3DB6">
          <w:rPr>
            <w:rStyle w:val="Hyperlink"/>
          </w:rPr>
          <w:t>WikiArt</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BA316" w14:textId="35520FD2" w:rsidR="00A811AB" w:rsidRPr="0071641D" w:rsidRDefault="00A811AB">
    <w:pPr>
      <w:pStyle w:val="Header"/>
      <w:jc w:val="right"/>
      <w:rPr>
        <w:rFonts w:asciiTheme="majorHAnsi" w:hAnsiTheme="majorHAnsi" w:cstheme="majorHAnsi"/>
      </w:rPr>
    </w:pPr>
    <w:r w:rsidRPr="0071641D">
      <w:rPr>
        <w:rFonts w:asciiTheme="majorHAnsi" w:hAnsiTheme="majorHAnsi" w:cstheme="majorHAnsi"/>
      </w:rPr>
      <w:t>Maya Lin |</w:t>
    </w:r>
    <w:sdt>
      <w:sdtPr>
        <w:rPr>
          <w:rFonts w:asciiTheme="majorHAnsi" w:hAnsiTheme="majorHAnsi" w:cstheme="majorHAnsi"/>
        </w:rPr>
        <w:id w:val="1868091441"/>
        <w:docPartObj>
          <w:docPartGallery w:val="Page Numbers (Top of Page)"/>
          <w:docPartUnique/>
        </w:docPartObj>
      </w:sdtPr>
      <w:sdtEndPr>
        <w:rPr>
          <w:noProof/>
        </w:rPr>
      </w:sdtEndPr>
      <w:sdtContent>
        <w:r w:rsidRPr="0071641D">
          <w:rPr>
            <w:rFonts w:asciiTheme="majorHAnsi" w:hAnsiTheme="majorHAnsi" w:cstheme="majorHAnsi"/>
          </w:rPr>
          <w:fldChar w:fldCharType="begin"/>
        </w:r>
        <w:r w:rsidRPr="0071641D">
          <w:rPr>
            <w:rFonts w:asciiTheme="majorHAnsi" w:hAnsiTheme="majorHAnsi" w:cstheme="majorHAnsi"/>
          </w:rPr>
          <w:instrText xml:space="preserve"> PAGE   \* MERGEFORMAT </w:instrText>
        </w:r>
        <w:r w:rsidRPr="0071641D">
          <w:rPr>
            <w:rFonts w:asciiTheme="majorHAnsi" w:hAnsiTheme="majorHAnsi" w:cstheme="majorHAnsi"/>
          </w:rPr>
          <w:fldChar w:fldCharType="separate"/>
        </w:r>
        <w:r w:rsidRPr="0071641D">
          <w:rPr>
            <w:rFonts w:asciiTheme="majorHAnsi" w:hAnsiTheme="majorHAnsi" w:cstheme="majorHAnsi"/>
            <w:noProof/>
          </w:rPr>
          <w:t>2</w:t>
        </w:r>
        <w:r w:rsidRPr="0071641D">
          <w:rPr>
            <w:rFonts w:asciiTheme="majorHAnsi" w:hAnsiTheme="majorHAnsi" w:cstheme="majorHAnsi"/>
            <w:noProof/>
          </w:rPr>
          <w:fldChar w:fldCharType="end"/>
        </w:r>
      </w:sdtContent>
    </w:sdt>
  </w:p>
  <w:p w14:paraId="759B3FF2" w14:textId="77777777" w:rsidR="00A811AB" w:rsidRDefault="00A811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E2152"/>
    <w:multiLevelType w:val="hybridMultilevel"/>
    <w:tmpl w:val="D624C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8C77F2"/>
    <w:multiLevelType w:val="hybridMultilevel"/>
    <w:tmpl w:val="C316C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5B672B"/>
    <w:multiLevelType w:val="hybridMultilevel"/>
    <w:tmpl w:val="44480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9A4EBE"/>
    <w:multiLevelType w:val="hybridMultilevel"/>
    <w:tmpl w:val="0C9E82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50A1A0F"/>
    <w:multiLevelType w:val="hybridMultilevel"/>
    <w:tmpl w:val="B6D2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D00BA9"/>
    <w:multiLevelType w:val="hybridMultilevel"/>
    <w:tmpl w:val="0B700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621381"/>
    <w:multiLevelType w:val="hybridMultilevel"/>
    <w:tmpl w:val="627CBC42"/>
    <w:lvl w:ilvl="0" w:tplc="0409000F">
      <w:start w:val="1"/>
      <w:numFmt w:val="decimal"/>
      <w:lvlText w:val="%1."/>
      <w:lvlJc w:val="left"/>
      <w:pPr>
        <w:ind w:left="1080" w:hanging="360"/>
      </w:pPr>
    </w:lvl>
    <w:lvl w:ilvl="1" w:tplc="AAC857E6">
      <w:numFmt w:val="bullet"/>
      <w:lvlText w:val="•"/>
      <w:lvlJc w:val="left"/>
      <w:pPr>
        <w:ind w:left="1800" w:hanging="360"/>
      </w:pPr>
      <w:rPr>
        <w:rFonts w:ascii="Calibri" w:eastAsiaTheme="minorHAnsi" w:hAnsi="Calibri" w:cs="Calibr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E6E3CB0"/>
    <w:multiLevelType w:val="hybridMultilevel"/>
    <w:tmpl w:val="DD6E5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0F5944"/>
    <w:multiLevelType w:val="hybridMultilevel"/>
    <w:tmpl w:val="B9E88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535996"/>
    <w:multiLevelType w:val="hybridMultilevel"/>
    <w:tmpl w:val="B590F8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613F4F"/>
    <w:multiLevelType w:val="hybridMultilevel"/>
    <w:tmpl w:val="08FE7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395830"/>
    <w:multiLevelType w:val="hybridMultilevel"/>
    <w:tmpl w:val="F1A614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44A32F7"/>
    <w:multiLevelType w:val="hybridMultilevel"/>
    <w:tmpl w:val="F2F8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C84789"/>
    <w:multiLevelType w:val="hybridMultilevel"/>
    <w:tmpl w:val="070C9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0D761F"/>
    <w:multiLevelType w:val="hybridMultilevel"/>
    <w:tmpl w:val="844A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13"/>
  </w:num>
  <w:num w:numId="5">
    <w:abstractNumId w:val="10"/>
  </w:num>
  <w:num w:numId="6">
    <w:abstractNumId w:val="4"/>
  </w:num>
  <w:num w:numId="7">
    <w:abstractNumId w:val="8"/>
  </w:num>
  <w:num w:numId="8">
    <w:abstractNumId w:val="12"/>
  </w:num>
  <w:num w:numId="9">
    <w:abstractNumId w:val="14"/>
  </w:num>
  <w:num w:numId="10">
    <w:abstractNumId w:val="7"/>
  </w:num>
  <w:num w:numId="11">
    <w:abstractNumId w:val="2"/>
  </w:num>
  <w:num w:numId="12">
    <w:abstractNumId w:val="9"/>
  </w:num>
  <w:num w:numId="13">
    <w:abstractNumId w:val="11"/>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F0D"/>
    <w:rsid w:val="00001D71"/>
    <w:rsid w:val="00011917"/>
    <w:rsid w:val="00042CAE"/>
    <w:rsid w:val="00084B00"/>
    <w:rsid w:val="000B5A83"/>
    <w:rsid w:val="000E3EDD"/>
    <w:rsid w:val="000E5011"/>
    <w:rsid w:val="000F004E"/>
    <w:rsid w:val="000F3201"/>
    <w:rsid w:val="001426F5"/>
    <w:rsid w:val="00177A93"/>
    <w:rsid w:val="001933E3"/>
    <w:rsid w:val="001C4713"/>
    <w:rsid w:val="00222412"/>
    <w:rsid w:val="00234133"/>
    <w:rsid w:val="00277B37"/>
    <w:rsid w:val="002878C0"/>
    <w:rsid w:val="002B1F64"/>
    <w:rsid w:val="002C4568"/>
    <w:rsid w:val="003447B7"/>
    <w:rsid w:val="00345E53"/>
    <w:rsid w:val="00345FC4"/>
    <w:rsid w:val="0036486E"/>
    <w:rsid w:val="00364AC1"/>
    <w:rsid w:val="00376B1D"/>
    <w:rsid w:val="003816E5"/>
    <w:rsid w:val="003B7F02"/>
    <w:rsid w:val="003C53EB"/>
    <w:rsid w:val="003D1C75"/>
    <w:rsid w:val="003D75B1"/>
    <w:rsid w:val="003D7F0D"/>
    <w:rsid w:val="0040558F"/>
    <w:rsid w:val="00407D55"/>
    <w:rsid w:val="00452D89"/>
    <w:rsid w:val="00463E80"/>
    <w:rsid w:val="00490403"/>
    <w:rsid w:val="0049455B"/>
    <w:rsid w:val="00495588"/>
    <w:rsid w:val="00495F8C"/>
    <w:rsid w:val="004C4EE2"/>
    <w:rsid w:val="004C666B"/>
    <w:rsid w:val="004D7DB2"/>
    <w:rsid w:val="004E061D"/>
    <w:rsid w:val="004E4FD8"/>
    <w:rsid w:val="004F1126"/>
    <w:rsid w:val="004F7145"/>
    <w:rsid w:val="0051085B"/>
    <w:rsid w:val="0054260D"/>
    <w:rsid w:val="00566EAD"/>
    <w:rsid w:val="005B32D0"/>
    <w:rsid w:val="005F1667"/>
    <w:rsid w:val="005F6DF8"/>
    <w:rsid w:val="006058B4"/>
    <w:rsid w:val="006126A7"/>
    <w:rsid w:val="00645AA9"/>
    <w:rsid w:val="006523E3"/>
    <w:rsid w:val="00675758"/>
    <w:rsid w:val="00683FF5"/>
    <w:rsid w:val="00685209"/>
    <w:rsid w:val="006D7223"/>
    <w:rsid w:val="00705F32"/>
    <w:rsid w:val="007060F6"/>
    <w:rsid w:val="007131D1"/>
    <w:rsid w:val="0071641D"/>
    <w:rsid w:val="007424F0"/>
    <w:rsid w:val="0078439A"/>
    <w:rsid w:val="007868DE"/>
    <w:rsid w:val="007C01DD"/>
    <w:rsid w:val="007C11AD"/>
    <w:rsid w:val="007C780D"/>
    <w:rsid w:val="007D2693"/>
    <w:rsid w:val="007D4E6F"/>
    <w:rsid w:val="007F76ED"/>
    <w:rsid w:val="0080547D"/>
    <w:rsid w:val="00811E70"/>
    <w:rsid w:val="00817084"/>
    <w:rsid w:val="00823374"/>
    <w:rsid w:val="00823E38"/>
    <w:rsid w:val="0083778F"/>
    <w:rsid w:val="00840F97"/>
    <w:rsid w:val="0085632A"/>
    <w:rsid w:val="0086236B"/>
    <w:rsid w:val="00864F56"/>
    <w:rsid w:val="008A0ECC"/>
    <w:rsid w:val="008A1D2F"/>
    <w:rsid w:val="008A5152"/>
    <w:rsid w:val="008C4856"/>
    <w:rsid w:val="008C6A63"/>
    <w:rsid w:val="008D4A99"/>
    <w:rsid w:val="008E7FAE"/>
    <w:rsid w:val="008F7347"/>
    <w:rsid w:val="0090271C"/>
    <w:rsid w:val="00946961"/>
    <w:rsid w:val="0095189C"/>
    <w:rsid w:val="00954D76"/>
    <w:rsid w:val="009879C7"/>
    <w:rsid w:val="009C7AE0"/>
    <w:rsid w:val="009D797A"/>
    <w:rsid w:val="009E18E1"/>
    <w:rsid w:val="009F416E"/>
    <w:rsid w:val="00A03171"/>
    <w:rsid w:val="00A33E8A"/>
    <w:rsid w:val="00A43F1A"/>
    <w:rsid w:val="00A7507E"/>
    <w:rsid w:val="00A811AB"/>
    <w:rsid w:val="00AD0A51"/>
    <w:rsid w:val="00AF79D4"/>
    <w:rsid w:val="00B02B63"/>
    <w:rsid w:val="00B47E6E"/>
    <w:rsid w:val="00BD0E8B"/>
    <w:rsid w:val="00BF1186"/>
    <w:rsid w:val="00C4132B"/>
    <w:rsid w:val="00C656D0"/>
    <w:rsid w:val="00C66FA1"/>
    <w:rsid w:val="00C75BB0"/>
    <w:rsid w:val="00C8594D"/>
    <w:rsid w:val="00C95D85"/>
    <w:rsid w:val="00CC2F31"/>
    <w:rsid w:val="00CC5718"/>
    <w:rsid w:val="00D006D0"/>
    <w:rsid w:val="00D06E8A"/>
    <w:rsid w:val="00D07BFD"/>
    <w:rsid w:val="00D12C84"/>
    <w:rsid w:val="00D54649"/>
    <w:rsid w:val="00D56404"/>
    <w:rsid w:val="00D61908"/>
    <w:rsid w:val="00D64FCD"/>
    <w:rsid w:val="00D67D48"/>
    <w:rsid w:val="00D705C8"/>
    <w:rsid w:val="00DC4FAB"/>
    <w:rsid w:val="00DC5A08"/>
    <w:rsid w:val="00DC720C"/>
    <w:rsid w:val="00DD0915"/>
    <w:rsid w:val="00DE5288"/>
    <w:rsid w:val="00E15608"/>
    <w:rsid w:val="00E161CE"/>
    <w:rsid w:val="00E348B8"/>
    <w:rsid w:val="00E36902"/>
    <w:rsid w:val="00E41C5E"/>
    <w:rsid w:val="00E535CB"/>
    <w:rsid w:val="00E7085F"/>
    <w:rsid w:val="00E974DC"/>
    <w:rsid w:val="00EA5492"/>
    <w:rsid w:val="00ED5C47"/>
    <w:rsid w:val="00ED6B73"/>
    <w:rsid w:val="00EF3084"/>
    <w:rsid w:val="00EF58F0"/>
    <w:rsid w:val="00EF6330"/>
    <w:rsid w:val="00F01E95"/>
    <w:rsid w:val="00F02514"/>
    <w:rsid w:val="00F130EC"/>
    <w:rsid w:val="00F17330"/>
    <w:rsid w:val="00F56DEE"/>
    <w:rsid w:val="00F676FC"/>
    <w:rsid w:val="00F8191C"/>
    <w:rsid w:val="00F955BC"/>
    <w:rsid w:val="00F9761D"/>
    <w:rsid w:val="00FA1C46"/>
    <w:rsid w:val="00FB2D78"/>
    <w:rsid w:val="00FC3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E3363"/>
  <w15:chartTrackingRefBased/>
  <w15:docId w15:val="{938FB65D-95B5-40AC-9535-7F6B84EC1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D79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797A"/>
    <w:rPr>
      <w:sz w:val="20"/>
      <w:szCs w:val="20"/>
    </w:rPr>
  </w:style>
  <w:style w:type="character" w:styleId="FootnoteReference">
    <w:name w:val="footnote reference"/>
    <w:basedOn w:val="DefaultParagraphFont"/>
    <w:uiPriority w:val="99"/>
    <w:semiHidden/>
    <w:unhideWhenUsed/>
    <w:rsid w:val="009D797A"/>
    <w:rPr>
      <w:vertAlign w:val="superscript"/>
    </w:rPr>
  </w:style>
  <w:style w:type="character" w:styleId="Hyperlink">
    <w:name w:val="Hyperlink"/>
    <w:basedOn w:val="DefaultParagraphFont"/>
    <w:uiPriority w:val="99"/>
    <w:unhideWhenUsed/>
    <w:rsid w:val="009D797A"/>
    <w:rPr>
      <w:color w:val="0563C1" w:themeColor="hyperlink"/>
      <w:u w:val="single"/>
    </w:rPr>
  </w:style>
  <w:style w:type="character" w:styleId="UnresolvedMention">
    <w:name w:val="Unresolved Mention"/>
    <w:basedOn w:val="DefaultParagraphFont"/>
    <w:uiPriority w:val="99"/>
    <w:semiHidden/>
    <w:unhideWhenUsed/>
    <w:rsid w:val="009D797A"/>
    <w:rPr>
      <w:color w:val="605E5C"/>
      <w:shd w:val="clear" w:color="auto" w:fill="E1DFDD"/>
    </w:rPr>
  </w:style>
  <w:style w:type="paragraph" w:styleId="ListParagraph">
    <w:name w:val="List Paragraph"/>
    <w:basedOn w:val="Normal"/>
    <w:uiPriority w:val="34"/>
    <w:qFormat/>
    <w:rsid w:val="00AD0A51"/>
    <w:pPr>
      <w:ind w:left="720"/>
      <w:contextualSpacing/>
    </w:pPr>
  </w:style>
  <w:style w:type="character" w:styleId="FollowedHyperlink">
    <w:name w:val="FollowedHyperlink"/>
    <w:basedOn w:val="DefaultParagraphFont"/>
    <w:uiPriority w:val="99"/>
    <w:semiHidden/>
    <w:unhideWhenUsed/>
    <w:rsid w:val="00407D55"/>
    <w:rPr>
      <w:color w:val="954F72" w:themeColor="followedHyperlink"/>
      <w:u w:val="single"/>
    </w:rPr>
  </w:style>
  <w:style w:type="paragraph" w:styleId="NormalWeb">
    <w:name w:val="Normal (Web)"/>
    <w:basedOn w:val="Normal"/>
    <w:uiPriority w:val="99"/>
    <w:unhideWhenUsed/>
    <w:rsid w:val="00D705C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164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641D"/>
  </w:style>
  <w:style w:type="paragraph" w:styleId="Footer">
    <w:name w:val="footer"/>
    <w:basedOn w:val="Normal"/>
    <w:link w:val="FooterChar"/>
    <w:uiPriority w:val="99"/>
    <w:unhideWhenUsed/>
    <w:rsid w:val="007164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641D"/>
  </w:style>
  <w:style w:type="character" w:styleId="Emphasis">
    <w:name w:val="Emphasis"/>
    <w:basedOn w:val="DefaultParagraphFont"/>
    <w:uiPriority w:val="20"/>
    <w:qFormat/>
    <w:rsid w:val="00C859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986083">
      <w:bodyDiv w:val="1"/>
      <w:marLeft w:val="0"/>
      <w:marRight w:val="0"/>
      <w:marTop w:val="0"/>
      <w:marBottom w:val="0"/>
      <w:divBdr>
        <w:top w:val="none" w:sz="0" w:space="0" w:color="auto"/>
        <w:left w:val="none" w:sz="0" w:space="0" w:color="auto"/>
        <w:bottom w:val="none" w:sz="0" w:space="0" w:color="auto"/>
        <w:right w:val="none" w:sz="0" w:space="0" w:color="auto"/>
      </w:divBdr>
    </w:div>
    <w:div w:id="162480247">
      <w:bodyDiv w:val="1"/>
      <w:marLeft w:val="0"/>
      <w:marRight w:val="0"/>
      <w:marTop w:val="0"/>
      <w:marBottom w:val="0"/>
      <w:divBdr>
        <w:top w:val="none" w:sz="0" w:space="0" w:color="auto"/>
        <w:left w:val="none" w:sz="0" w:space="0" w:color="auto"/>
        <w:bottom w:val="none" w:sz="0" w:space="0" w:color="auto"/>
        <w:right w:val="none" w:sz="0" w:space="0" w:color="auto"/>
      </w:divBdr>
    </w:div>
    <w:div w:id="267086742">
      <w:bodyDiv w:val="1"/>
      <w:marLeft w:val="0"/>
      <w:marRight w:val="0"/>
      <w:marTop w:val="0"/>
      <w:marBottom w:val="0"/>
      <w:divBdr>
        <w:top w:val="none" w:sz="0" w:space="0" w:color="auto"/>
        <w:left w:val="none" w:sz="0" w:space="0" w:color="auto"/>
        <w:bottom w:val="none" w:sz="0" w:space="0" w:color="auto"/>
        <w:right w:val="none" w:sz="0" w:space="0" w:color="auto"/>
      </w:divBdr>
    </w:div>
    <w:div w:id="455492489">
      <w:bodyDiv w:val="1"/>
      <w:marLeft w:val="0"/>
      <w:marRight w:val="0"/>
      <w:marTop w:val="0"/>
      <w:marBottom w:val="0"/>
      <w:divBdr>
        <w:top w:val="none" w:sz="0" w:space="0" w:color="auto"/>
        <w:left w:val="none" w:sz="0" w:space="0" w:color="auto"/>
        <w:bottom w:val="none" w:sz="0" w:space="0" w:color="auto"/>
        <w:right w:val="none" w:sz="0" w:space="0" w:color="auto"/>
      </w:divBdr>
    </w:div>
    <w:div w:id="1221282182">
      <w:bodyDiv w:val="1"/>
      <w:marLeft w:val="0"/>
      <w:marRight w:val="0"/>
      <w:marTop w:val="0"/>
      <w:marBottom w:val="0"/>
      <w:divBdr>
        <w:top w:val="none" w:sz="0" w:space="0" w:color="auto"/>
        <w:left w:val="none" w:sz="0" w:space="0" w:color="auto"/>
        <w:bottom w:val="none" w:sz="0" w:space="0" w:color="auto"/>
        <w:right w:val="none" w:sz="0" w:space="0" w:color="auto"/>
      </w:divBdr>
    </w:div>
    <w:div w:id="1777093203">
      <w:bodyDiv w:val="1"/>
      <w:marLeft w:val="0"/>
      <w:marRight w:val="0"/>
      <w:marTop w:val="0"/>
      <w:marBottom w:val="0"/>
      <w:divBdr>
        <w:top w:val="none" w:sz="0" w:space="0" w:color="auto"/>
        <w:left w:val="none" w:sz="0" w:space="0" w:color="auto"/>
        <w:bottom w:val="none" w:sz="0" w:space="0" w:color="auto"/>
        <w:right w:val="none" w:sz="0" w:space="0" w:color="auto"/>
      </w:divBdr>
    </w:div>
    <w:div w:id="1781609243">
      <w:bodyDiv w:val="1"/>
      <w:marLeft w:val="0"/>
      <w:marRight w:val="0"/>
      <w:marTop w:val="0"/>
      <w:marBottom w:val="0"/>
      <w:divBdr>
        <w:top w:val="none" w:sz="0" w:space="0" w:color="auto"/>
        <w:left w:val="none" w:sz="0" w:space="0" w:color="auto"/>
        <w:bottom w:val="none" w:sz="0" w:space="0" w:color="auto"/>
        <w:right w:val="none" w:sz="0" w:space="0" w:color="auto"/>
      </w:divBdr>
    </w:div>
    <w:div w:id="2119909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magazine.blogs.nytimes.com/2014/07/03/maya-lin-interview-platform-memorial-parrish-art-museum/?rref=collection%2Ftimestopic%2FLin%2C%20Maya&amp;mtrref=www.nytimes.com&amp;gwh=8A510A1408226A92A518122306DB9757&amp;gwt=pay" TargetMode="External"/><Relationship Id="rId18" Type="http://schemas.openxmlformats.org/officeDocument/2006/relationships/hyperlink" Target="https://www.theartstory.org/artist-lin-maya.htm" TargetMode="External"/><Relationship Id="rId26" Type="http://schemas.openxmlformats.org/officeDocument/2006/relationships/hyperlink" Target="https://www.womenofthehall.org/inductee/maya-y-lin/" TargetMode="External"/><Relationship Id="rId39" Type="http://schemas.openxmlformats.org/officeDocument/2006/relationships/image" Target="media/image7.jpeg"/><Relationship Id="rId21" Type="http://schemas.openxmlformats.org/officeDocument/2006/relationships/hyperlink" Target="https://www.sculpture.org/documents/scmag02/sept02/lin/lin.shtml" TargetMode="External"/><Relationship Id="rId34" Type="http://schemas.openxmlformats.org/officeDocument/2006/relationships/hyperlink" Target="http://time.com/collection/firsts/4883284/maya-lin-firsts/" TargetMode="External"/><Relationship Id="rId42" Type="http://schemas.openxmlformats.org/officeDocument/2006/relationships/image" Target="media/image10.png"/><Relationship Id="rId47" Type="http://schemas.openxmlformats.org/officeDocument/2006/relationships/hyperlink" Target="https://www.artsy.net/article/artsy-editorial-10-female-land-artists" TargetMode="External"/><Relationship Id="rId50" Type="http://schemas.openxmlformats.org/officeDocument/2006/relationships/hyperlink" Target="https://www.theartstory.org/movement-environmental-art.htm" TargetMode="External"/><Relationship Id="rId55" Type="http://schemas.openxmlformats.org/officeDocument/2006/relationships/hyperlink" Target="https://www.ecoartsfoundation.org/artists-climate-change-blog" TargetMode="External"/><Relationship Id="rId63" Type="http://schemas.openxmlformats.org/officeDocument/2006/relationships/hyperlink" Target="https://www.ted.com/talks/zaria_forman_drawings_that_show_the_beauty_and_fragility_of_earth?referrer=playlist-powerful_art_activism" TargetMode="External"/><Relationship Id="rId68" Type="http://schemas.openxmlformats.org/officeDocument/2006/relationships/image" Target="media/image19.jpeg"/><Relationship Id="rId76" Type="http://schemas.openxmlformats.org/officeDocument/2006/relationships/hyperlink" Target="https://www.youtube.com/watch?v=QZLi-yPzNIA" TargetMode="External"/><Relationship Id="rId84" Type="http://schemas.openxmlformats.org/officeDocument/2006/relationships/image" Target="media/image28.jpeg"/><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khanacademy.org/humanities/art-1010/minimalism-earthworks/v/turrell-skyscape"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ytimes.com/2019/05/13/t-magazine/site-specific-art.html?rref=collection%2Ftimestopic%2FLin%2C%20Maya" TargetMode="External"/><Relationship Id="rId29" Type="http://schemas.openxmlformats.org/officeDocument/2006/relationships/hyperlink" Target="https://www.youtube.com/watch?v=DpuvLDrBPdA" TargetMode="External"/><Relationship Id="rId11" Type="http://schemas.openxmlformats.org/officeDocument/2006/relationships/image" Target="media/image2.png"/><Relationship Id="rId24" Type="http://schemas.openxmlformats.org/officeDocument/2006/relationships/hyperlink" Target="https://www.pbs.org/becomingamerican/ap_pjourneys_bio5.html" TargetMode="External"/><Relationship Id="rId32" Type="http://schemas.openxmlformats.org/officeDocument/2006/relationships/hyperlink" Target="https://www.youtube.com/watch?v=GjeP_1fF4yw" TargetMode="External"/><Relationship Id="rId37" Type="http://schemas.openxmlformats.org/officeDocument/2006/relationships/image" Target="media/image5.jpeg"/><Relationship Id="rId40" Type="http://schemas.openxmlformats.org/officeDocument/2006/relationships/image" Target="media/image8.png"/><Relationship Id="rId45" Type="http://schemas.openxmlformats.org/officeDocument/2006/relationships/hyperlink" Target="https://www.theartstory.org/movement-earth-art-history-and-concepts.htm" TargetMode="External"/><Relationship Id="rId53" Type="http://schemas.openxmlformats.org/officeDocument/2006/relationships/hyperlink" Target="https://www.nytimes.com/2018/08/22/t-magazine/climate-change-art.html" TargetMode="External"/><Relationship Id="rId58" Type="http://schemas.openxmlformats.org/officeDocument/2006/relationships/hyperlink" Target="https://cahokiamounds.org/" TargetMode="External"/><Relationship Id="rId66" Type="http://schemas.openxmlformats.org/officeDocument/2006/relationships/hyperlink" Target="https://www.zariaforman.com/" TargetMode="External"/><Relationship Id="rId74" Type="http://schemas.openxmlformats.org/officeDocument/2006/relationships/image" Target="media/image21.jpeg"/><Relationship Id="rId79" Type="http://schemas.openxmlformats.org/officeDocument/2006/relationships/image" Target="media/image23.jpeg"/><Relationship Id="rId87" Type="http://schemas.openxmlformats.org/officeDocument/2006/relationships/hyperlink" Target="https://www.theguardian.com/environment/2015/jun/04/a-climate-change-poem-for-today-a-language-of-change-by-david-sergeant" TargetMode="External"/><Relationship Id="rId5" Type="http://schemas.openxmlformats.org/officeDocument/2006/relationships/webSettings" Target="webSettings.xml"/><Relationship Id="rId61" Type="http://schemas.openxmlformats.org/officeDocument/2006/relationships/image" Target="media/image16.png"/><Relationship Id="rId82" Type="http://schemas.openxmlformats.org/officeDocument/2006/relationships/image" Target="media/image26.jpeg"/><Relationship Id="rId90" Type="http://schemas.openxmlformats.org/officeDocument/2006/relationships/footer" Target="footer1.xml"/><Relationship Id="rId19" Type="http://schemas.openxmlformats.org/officeDocument/2006/relationships/hyperlink" Target="https://www.princeton.edu/news/2018/05/21/outdoor-installation-artist-maya-lin-underway-princeton-campus" TargetMode="External"/><Relationship Id="rId14" Type="http://schemas.openxmlformats.org/officeDocument/2006/relationships/image" Target="media/image4.jpeg"/><Relationship Id="rId22" Type="http://schemas.openxmlformats.org/officeDocument/2006/relationships/hyperlink" Target="https://www.nytimes.com/2018/10/25/arts/maya-lin-hudson-river-museum.html?rref=collection%2Ftimestopic%2FLin%2C%20Maya" TargetMode="External"/><Relationship Id="rId27" Type="http://schemas.openxmlformats.org/officeDocument/2006/relationships/hyperlink" Target="https://www.nytimes.com/slideshow/2013/04/28/arts/design/20130428-MAYALIN.html?rref=collection%2Ftimestopic%2FLin%2C%20Maya" TargetMode="External"/><Relationship Id="rId30" Type="http://schemas.openxmlformats.org/officeDocument/2006/relationships/hyperlink" Target="https://www.youtube.com/watch?v=_r-9VB04eFg" TargetMode="External"/><Relationship Id="rId35" Type="http://schemas.openxmlformats.org/officeDocument/2006/relationships/hyperlink" Target="https://www.makers.com/profiles/591f28914d21a8046c3a6392" TargetMode="External"/><Relationship Id="rId43" Type="http://schemas.openxmlformats.org/officeDocument/2006/relationships/image" Target="media/image11.png"/><Relationship Id="rId48" Type="http://schemas.openxmlformats.org/officeDocument/2006/relationships/hyperlink" Target="https://mymodernmet.com/20-unforgettable-examples-of-land-art/" TargetMode="External"/><Relationship Id="rId56" Type="http://schemas.openxmlformats.org/officeDocument/2006/relationships/image" Target="media/image14.jpeg"/><Relationship Id="rId64" Type="http://schemas.openxmlformats.org/officeDocument/2006/relationships/hyperlink" Target="https://vimeo.com/104961644" TargetMode="External"/><Relationship Id="rId69" Type="http://schemas.openxmlformats.org/officeDocument/2006/relationships/hyperlink" Target="http://jamesturrell.com/work/type/skyspace/" TargetMode="External"/><Relationship Id="rId77" Type="http://schemas.openxmlformats.org/officeDocument/2006/relationships/hyperlink" Target="https://www.atlasobscura.com/places/spiral-jetty" TargetMode="External"/><Relationship Id="rId8" Type="http://schemas.openxmlformats.org/officeDocument/2006/relationships/image" Target="media/image1.jpeg"/><Relationship Id="rId51" Type="http://schemas.openxmlformats.org/officeDocument/2006/relationships/hyperlink" Target="https://www.widewalls.ch/environmental-artists/" TargetMode="External"/><Relationship Id="rId72" Type="http://schemas.openxmlformats.org/officeDocument/2006/relationships/hyperlink" Target="https://www.youtube.com/watch?v=ox00pFnKS7g" TargetMode="External"/><Relationship Id="rId80" Type="http://schemas.openxmlformats.org/officeDocument/2006/relationships/image" Target="media/image24.png"/><Relationship Id="rId85"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magazine.art21.org/2017/03/15/the-black-gash-of-shame-revisiting-the-vietnam-veterans-memorial-controversy/" TargetMode="External"/><Relationship Id="rId25" Type="http://schemas.openxmlformats.org/officeDocument/2006/relationships/hyperlink" Target="https://www.nytimes.com/2013/04/28/arts/design/maya-lins-here-and-there-at-pace-gallery.html?rref=collection%2Ftimestopic%2FLin%2C%20Maya" TargetMode="External"/><Relationship Id="rId33" Type="http://schemas.openxmlformats.org/officeDocument/2006/relationships/hyperlink" Target="https://www.youtube.com/watch?v=JW0Cbrlyhcg" TargetMode="External"/><Relationship Id="rId38" Type="http://schemas.openxmlformats.org/officeDocument/2006/relationships/image" Target="media/image6.jpeg"/><Relationship Id="rId46" Type="http://schemas.openxmlformats.org/officeDocument/2006/relationships/hyperlink" Target="https://www.theartstory.org/movement-earth-art.htm" TargetMode="External"/><Relationship Id="rId59" Type="http://schemas.openxmlformats.org/officeDocument/2006/relationships/hyperlink" Target="https://www.nps.gov/ocmu/learn/historyculture/index.htm" TargetMode="External"/><Relationship Id="rId67" Type="http://schemas.openxmlformats.org/officeDocument/2006/relationships/image" Target="media/image18.jpeg"/><Relationship Id="rId20" Type="http://schemas.openxmlformats.org/officeDocument/2006/relationships/hyperlink" Target="http://www.pbs.org/becomingamerican/ap_pjourneys_transcript5_print.html" TargetMode="External"/><Relationship Id="rId41" Type="http://schemas.openxmlformats.org/officeDocument/2006/relationships/image" Target="media/image9.png"/><Relationship Id="rId54" Type="http://schemas.openxmlformats.org/officeDocument/2006/relationships/hyperlink" Target="https://www.huffpost.com/entry/artists-take-on-climate-change_n_5ba25163e4b04d32ebfea0d4" TargetMode="External"/><Relationship Id="rId62" Type="http://schemas.openxmlformats.org/officeDocument/2006/relationships/image" Target="media/image17.png"/><Relationship Id="rId70" Type="http://schemas.openxmlformats.org/officeDocument/2006/relationships/hyperlink" Target="https://www.youtube.com/watch?v=_BuJpDXkMz8" TargetMode="External"/><Relationship Id="rId75" Type="http://schemas.openxmlformats.org/officeDocument/2006/relationships/hyperlink" Target="https://www.youtube.com/watch?v=vrbNsHs7ptE" TargetMode="External"/><Relationship Id="rId83" Type="http://schemas.openxmlformats.org/officeDocument/2006/relationships/image" Target="media/image27.jpeg"/><Relationship Id="rId88" Type="http://schemas.openxmlformats.org/officeDocument/2006/relationships/hyperlink" Target="https://www.theguardian.com/environment/2015/may/15/a-climate-change-poem-for-today-extinction-by-jackie-kay"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rts.gov/NEARTS/2011v4-what-innovation/maya-lin" TargetMode="External"/><Relationship Id="rId23" Type="http://schemas.openxmlformats.org/officeDocument/2006/relationships/hyperlink" Target="https://www.nytimes.com/2017/10/20/travel/where-to-see-really-see-the-art-of-maya-lin.html?rref=collection%2Ftimestopic%2FLin%2C%20Maya" TargetMode="External"/><Relationship Id="rId28" Type="http://schemas.openxmlformats.org/officeDocument/2006/relationships/hyperlink" Target="https://whatismissing.net/" TargetMode="External"/><Relationship Id="rId36" Type="http://schemas.openxmlformats.org/officeDocument/2006/relationships/hyperlink" Target="https://www.khanacademy.org/humanities/ap-art-history/global-contemporary/v/mayalin-vietnamvetmem" TargetMode="External"/><Relationship Id="rId49" Type="http://schemas.openxmlformats.org/officeDocument/2006/relationships/image" Target="media/image13.jpeg"/><Relationship Id="rId57" Type="http://schemas.openxmlformats.org/officeDocument/2006/relationships/image" Target="media/image15.jpeg"/><Relationship Id="rId10" Type="http://schemas.openxmlformats.org/officeDocument/2006/relationships/hyperlink" Target="https://whatismissing.net/" TargetMode="External"/><Relationship Id="rId31" Type="http://schemas.openxmlformats.org/officeDocument/2006/relationships/hyperlink" Target="https://www.youtube.com/watch?v=R4wDmI-aL4M" TargetMode="External"/><Relationship Id="rId44" Type="http://schemas.openxmlformats.org/officeDocument/2006/relationships/image" Target="media/image12.jpeg"/><Relationship Id="rId52" Type="http://schemas.openxmlformats.org/officeDocument/2006/relationships/hyperlink" Target="https://www.artsy.net/article/artsy-editorial-nine-artists-respond-to-climate-change" TargetMode="External"/><Relationship Id="rId60" Type="http://schemas.openxmlformats.org/officeDocument/2006/relationships/hyperlink" Target="https://www.nps.gov/efmo/learn/historyculture/effigy-moundbuilders.htm" TargetMode="External"/><Relationship Id="rId65" Type="http://schemas.openxmlformats.org/officeDocument/2006/relationships/hyperlink" Target="https://www.widewalls.ch/artist/zaria-forman/" TargetMode="External"/><Relationship Id="rId73" Type="http://schemas.openxmlformats.org/officeDocument/2006/relationships/image" Target="media/image20.jpeg"/><Relationship Id="rId78" Type="http://schemas.openxmlformats.org/officeDocument/2006/relationships/image" Target="media/image22.jpeg"/><Relationship Id="rId81" Type="http://schemas.openxmlformats.org/officeDocument/2006/relationships/image" Target="media/image25.jpeg"/><Relationship Id="rId86" Type="http://schemas.openxmlformats.org/officeDocument/2006/relationships/hyperlink" Target="https://www.theguardian.com/environment/2015/jun/05/a-climate-change-poem-for-today-california-dreaming-by-lachlan-mackinnon" TargetMode="External"/><Relationship Id="rId4" Type="http://schemas.openxmlformats.org/officeDocument/2006/relationships/settings" Target="settings.xml"/><Relationship Id="rId9" Type="http://schemas.openxmlformats.org/officeDocument/2006/relationships/hyperlink" Target="http://www.mayalin.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tmagazine.blogs.nytimes.com/2014/07/03/maya-lin-interview-platform-memorial-parrish-art-museum/?rref=collection%2Ftimestopic%2FLin%2C%20Maya&amp;mtrref=www.nytimes.com&amp;gwh=8A510A1408226A92A518122306DB9757&amp;gwt=pay" TargetMode="External"/><Relationship Id="rId2" Type="http://schemas.openxmlformats.org/officeDocument/2006/relationships/hyperlink" Target="https://whatismissing.net/" TargetMode="External"/><Relationship Id="rId1" Type="http://schemas.openxmlformats.org/officeDocument/2006/relationships/hyperlink" Target="http://www.mayalin.com/" TargetMode="External"/><Relationship Id="rId5" Type="http://schemas.openxmlformats.org/officeDocument/2006/relationships/hyperlink" Target="https://www.wikiart.org/en/artists-by-art-movement/post-minimalism" TargetMode="External"/><Relationship Id="rId4" Type="http://schemas.openxmlformats.org/officeDocument/2006/relationships/hyperlink" Target="https://en.wikipedia.org/wiki/Maya_L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F5E72-A41A-448B-9605-4775D4355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1185</TotalTime>
  <Pages>31</Pages>
  <Words>7110</Words>
  <Characters>40533</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Caskey, Lauren M.</dc:creator>
  <cp:keywords/>
  <dc:description/>
  <cp:lastModifiedBy>Caskey, Lauren M.</cp:lastModifiedBy>
  <cp:revision>99</cp:revision>
  <dcterms:created xsi:type="dcterms:W3CDTF">2019-06-04T17:41:00Z</dcterms:created>
  <dcterms:modified xsi:type="dcterms:W3CDTF">2019-08-06T15:42:00Z</dcterms:modified>
</cp:coreProperties>
</file>